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A2D5D" w14:textId="2A4CB53B" w:rsidR="00E25C6A" w:rsidRPr="009D5391" w:rsidRDefault="00A76EA2" w:rsidP="009D5391">
      <w:pPr>
        <w:jc w:val="center"/>
        <w:rPr>
          <w:b/>
          <w:sz w:val="32"/>
        </w:rPr>
      </w:pPr>
      <w:r>
        <w:rPr>
          <w:b/>
          <w:sz w:val="32"/>
        </w:rPr>
        <w:t xml:space="preserve">EHM9000 </w:t>
      </w:r>
      <w:r w:rsidR="00E25C6A" w:rsidRPr="009D5391">
        <w:rPr>
          <w:b/>
          <w:sz w:val="32"/>
        </w:rPr>
        <w:t xml:space="preserve">Bitirme </w:t>
      </w:r>
      <w:r w:rsidR="009D5391" w:rsidRPr="009D5391">
        <w:rPr>
          <w:b/>
          <w:sz w:val="32"/>
        </w:rPr>
        <w:t>Çalışması</w:t>
      </w:r>
      <w:r>
        <w:rPr>
          <w:b/>
          <w:sz w:val="32"/>
        </w:rPr>
        <w:t xml:space="preserve"> </w:t>
      </w:r>
      <w:r w:rsidR="00001469">
        <w:rPr>
          <w:b/>
          <w:sz w:val="32"/>
        </w:rPr>
        <w:t>Ders</w:t>
      </w:r>
      <w:r w:rsidR="004B0D15">
        <w:rPr>
          <w:b/>
          <w:sz w:val="32"/>
        </w:rPr>
        <w:t>i</w:t>
      </w:r>
      <w:r w:rsidR="00001469" w:rsidRPr="009D5391">
        <w:rPr>
          <w:b/>
          <w:sz w:val="32"/>
        </w:rPr>
        <w:t xml:space="preserve"> </w:t>
      </w:r>
      <w:r w:rsidR="00001469">
        <w:rPr>
          <w:b/>
          <w:sz w:val="32"/>
        </w:rPr>
        <w:t>202</w:t>
      </w:r>
      <w:r w:rsidR="00DC0A82">
        <w:rPr>
          <w:b/>
          <w:sz w:val="32"/>
        </w:rPr>
        <w:t>5</w:t>
      </w:r>
      <w:r w:rsidR="009D5391" w:rsidRPr="009D5391">
        <w:rPr>
          <w:b/>
          <w:sz w:val="32"/>
        </w:rPr>
        <w:t>-202</w:t>
      </w:r>
      <w:r w:rsidR="00DC0A82">
        <w:rPr>
          <w:b/>
          <w:sz w:val="32"/>
        </w:rPr>
        <w:t>6</w:t>
      </w:r>
      <w:r w:rsidR="009D5391" w:rsidRPr="009D5391">
        <w:rPr>
          <w:b/>
          <w:sz w:val="32"/>
        </w:rPr>
        <w:t xml:space="preserve"> Öğretim Yılı </w:t>
      </w:r>
      <w:r w:rsidR="00C34397">
        <w:rPr>
          <w:b/>
          <w:sz w:val="32"/>
        </w:rPr>
        <w:t xml:space="preserve">Bahar </w:t>
      </w:r>
      <w:r w:rsidR="009D5391" w:rsidRPr="009D5391">
        <w:rPr>
          <w:b/>
          <w:sz w:val="32"/>
        </w:rPr>
        <w:t>Dönemi Uygulama</w:t>
      </w:r>
      <w:r w:rsidR="00E25C6A" w:rsidRPr="009D5391">
        <w:rPr>
          <w:b/>
          <w:sz w:val="32"/>
        </w:rPr>
        <w:t xml:space="preserve"> Takvimi</w:t>
      </w:r>
    </w:p>
    <w:tbl>
      <w:tblPr>
        <w:tblStyle w:val="TabloKlavuzu"/>
        <w:tblW w:w="10031" w:type="dxa"/>
        <w:tblLook w:val="04A0" w:firstRow="1" w:lastRow="0" w:firstColumn="1" w:lastColumn="0" w:noHBand="0" w:noVBand="1"/>
      </w:tblPr>
      <w:tblGrid>
        <w:gridCol w:w="593"/>
        <w:gridCol w:w="1783"/>
        <w:gridCol w:w="7655"/>
      </w:tblGrid>
      <w:tr w:rsidR="00B737AC" w14:paraId="31D96FA2" w14:textId="77777777" w:rsidTr="00EC592C">
        <w:tc>
          <w:tcPr>
            <w:tcW w:w="593" w:type="dxa"/>
            <w:vAlign w:val="center"/>
          </w:tcPr>
          <w:p w14:paraId="567DCD5F" w14:textId="77777777" w:rsidR="00E25C6A" w:rsidRPr="0001478C" w:rsidRDefault="00E25C6A" w:rsidP="00384A8B">
            <w:pPr>
              <w:jc w:val="center"/>
              <w:rPr>
                <w:b/>
              </w:rPr>
            </w:pPr>
            <w:r w:rsidRPr="0001478C">
              <w:rPr>
                <w:b/>
              </w:rPr>
              <w:t>Sıra No.</w:t>
            </w:r>
          </w:p>
        </w:tc>
        <w:tc>
          <w:tcPr>
            <w:tcW w:w="1783" w:type="dxa"/>
            <w:vAlign w:val="center"/>
          </w:tcPr>
          <w:p w14:paraId="7ACAEECF" w14:textId="4EE82971" w:rsidR="00E25C6A" w:rsidRPr="00AD0A65" w:rsidRDefault="009D5391">
            <w:pPr>
              <w:rPr>
                <w:b/>
              </w:rPr>
            </w:pPr>
            <w:r>
              <w:rPr>
                <w:b/>
              </w:rPr>
              <w:t xml:space="preserve">Son </w:t>
            </w:r>
            <w:r w:rsidR="00AE5965">
              <w:rPr>
                <w:b/>
              </w:rPr>
              <w:t xml:space="preserve">Faaliyet </w:t>
            </w:r>
            <w:r w:rsidR="00E25C6A" w:rsidRPr="00AD0A65">
              <w:rPr>
                <w:b/>
              </w:rPr>
              <w:t>Tarih</w:t>
            </w:r>
            <w:r w:rsidR="00B50250">
              <w:rPr>
                <w:b/>
              </w:rPr>
              <w:t>i</w:t>
            </w:r>
          </w:p>
        </w:tc>
        <w:tc>
          <w:tcPr>
            <w:tcW w:w="7655" w:type="dxa"/>
            <w:vAlign w:val="center"/>
          </w:tcPr>
          <w:p w14:paraId="6B929D84" w14:textId="77777777" w:rsidR="00E25C6A" w:rsidRPr="00AD0A65" w:rsidRDefault="00E25C6A">
            <w:pPr>
              <w:rPr>
                <w:b/>
              </w:rPr>
            </w:pPr>
            <w:r w:rsidRPr="00AD0A65">
              <w:rPr>
                <w:b/>
              </w:rPr>
              <w:t>Faaliyet</w:t>
            </w:r>
          </w:p>
        </w:tc>
      </w:tr>
      <w:tr w:rsidR="00B737AC" w14:paraId="3D4BE2EA" w14:textId="77777777" w:rsidTr="00EC592C">
        <w:tc>
          <w:tcPr>
            <w:tcW w:w="593" w:type="dxa"/>
            <w:vAlign w:val="center"/>
          </w:tcPr>
          <w:p w14:paraId="5FCD5EC4" w14:textId="6DE5B5A6" w:rsidR="00E25C6A" w:rsidRPr="0001478C" w:rsidRDefault="007229B6" w:rsidP="00384A8B">
            <w:pPr>
              <w:jc w:val="center"/>
              <w:rPr>
                <w:b/>
              </w:rPr>
            </w:pPr>
            <w:r>
              <w:rPr>
                <w:b/>
              </w:rPr>
              <w:t>1</w:t>
            </w:r>
          </w:p>
        </w:tc>
        <w:tc>
          <w:tcPr>
            <w:tcW w:w="1783" w:type="dxa"/>
            <w:vAlign w:val="center"/>
          </w:tcPr>
          <w:p w14:paraId="72B98CEE" w14:textId="29F42275" w:rsidR="00E25C6A" w:rsidRPr="009D5391" w:rsidRDefault="00151EF3">
            <w:pPr>
              <w:rPr>
                <w:b/>
              </w:rPr>
            </w:pPr>
            <w:r>
              <w:rPr>
                <w:b/>
              </w:rPr>
              <w:t>0</w:t>
            </w:r>
            <w:r w:rsidR="00C34397">
              <w:rPr>
                <w:b/>
              </w:rPr>
              <w:t>2</w:t>
            </w:r>
            <w:r w:rsidR="004260DD" w:rsidRPr="009D5391">
              <w:rPr>
                <w:b/>
              </w:rPr>
              <w:t>/</w:t>
            </w:r>
            <w:r w:rsidR="00C34397">
              <w:rPr>
                <w:b/>
              </w:rPr>
              <w:t>03</w:t>
            </w:r>
            <w:r w:rsidR="004260DD" w:rsidRPr="009D5391">
              <w:rPr>
                <w:b/>
              </w:rPr>
              <w:t>/202</w:t>
            </w:r>
            <w:r w:rsidR="00FB1AFF">
              <w:rPr>
                <w:b/>
              </w:rPr>
              <w:t>6</w:t>
            </w:r>
          </w:p>
        </w:tc>
        <w:tc>
          <w:tcPr>
            <w:tcW w:w="7655" w:type="dxa"/>
            <w:vAlign w:val="center"/>
          </w:tcPr>
          <w:p w14:paraId="091FB525" w14:textId="1625352F" w:rsidR="00E25C6A" w:rsidRDefault="00E00F13" w:rsidP="00001469">
            <w:pPr>
              <w:spacing w:before="60" w:after="60"/>
              <w:jc w:val="both"/>
            </w:pPr>
            <w:r>
              <w:t>20</w:t>
            </w:r>
            <w:r w:rsidR="00DC0A82">
              <w:t>25</w:t>
            </w:r>
            <w:r>
              <w:t xml:space="preserve"> Güz Dönemi </w:t>
            </w:r>
            <w:r w:rsidR="004260DD">
              <w:t>Bitirme Çalışması konu-takım</w:t>
            </w:r>
            <w:r w:rsidR="0049430B">
              <w:t xml:space="preserve"> eşleş</w:t>
            </w:r>
            <w:r w:rsidR="00181674">
              <w:t>tir</w:t>
            </w:r>
            <w:r w:rsidR="0049430B">
              <w:t>meleri</w:t>
            </w:r>
            <w:r w:rsidR="004260DD">
              <w:t xml:space="preserve">, danışman ve jüri </w:t>
            </w:r>
            <w:r w:rsidR="0049430B">
              <w:t>üye</w:t>
            </w:r>
            <w:r w:rsidR="00181674">
              <w:t>si listeleri</w:t>
            </w:r>
            <w:r w:rsidR="000133CC">
              <w:t xml:space="preserve"> bölüm internet </w:t>
            </w:r>
            <w:r w:rsidR="00001469">
              <w:t>sayfasında ilan</w:t>
            </w:r>
            <w:r w:rsidR="0049430B">
              <w:t xml:space="preserve"> edil</w:t>
            </w:r>
            <w:r w:rsidR="000133CC">
              <w:t xml:space="preserve">miş, tüm danışman ve </w:t>
            </w:r>
            <w:r w:rsidR="007229B6">
              <w:t>Jüri</w:t>
            </w:r>
            <w:r w:rsidR="000133CC">
              <w:t xml:space="preserve"> üyelerine iletilmiştir.</w:t>
            </w:r>
          </w:p>
        </w:tc>
      </w:tr>
      <w:tr w:rsidR="00B737AC" w14:paraId="49312042" w14:textId="77777777" w:rsidTr="00EC592C">
        <w:tc>
          <w:tcPr>
            <w:tcW w:w="593" w:type="dxa"/>
            <w:vAlign w:val="center"/>
          </w:tcPr>
          <w:p w14:paraId="6C6FF1F3" w14:textId="7A6786C9" w:rsidR="007229B6" w:rsidRPr="0001478C" w:rsidRDefault="007229B6" w:rsidP="00384A8B">
            <w:pPr>
              <w:jc w:val="center"/>
              <w:rPr>
                <w:b/>
              </w:rPr>
            </w:pPr>
            <w:r>
              <w:rPr>
                <w:b/>
              </w:rPr>
              <w:t>2</w:t>
            </w:r>
          </w:p>
        </w:tc>
        <w:tc>
          <w:tcPr>
            <w:tcW w:w="1783" w:type="dxa"/>
            <w:vAlign w:val="center"/>
          </w:tcPr>
          <w:p w14:paraId="1DA1F994" w14:textId="382E8C69" w:rsidR="007229B6" w:rsidRPr="009D5391" w:rsidRDefault="00F807E7" w:rsidP="0049430B">
            <w:pPr>
              <w:rPr>
                <w:b/>
              </w:rPr>
            </w:pPr>
            <w:r>
              <w:rPr>
                <w:b/>
              </w:rPr>
              <w:t xml:space="preserve">Dönemin </w:t>
            </w:r>
            <w:r w:rsidR="00AE5965">
              <w:rPr>
                <w:b/>
              </w:rPr>
              <w:t>2</w:t>
            </w:r>
            <w:r>
              <w:rPr>
                <w:b/>
              </w:rPr>
              <w:t>.</w:t>
            </w:r>
            <w:r w:rsidR="00AE5965">
              <w:rPr>
                <w:b/>
              </w:rPr>
              <w:t xml:space="preserve"> – 7</w:t>
            </w:r>
            <w:r>
              <w:rPr>
                <w:b/>
              </w:rPr>
              <w:t>.</w:t>
            </w:r>
            <w:r w:rsidR="00AE5965">
              <w:rPr>
                <w:b/>
              </w:rPr>
              <w:t xml:space="preserve"> Haftalar</w:t>
            </w:r>
            <w:r>
              <w:rPr>
                <w:b/>
              </w:rPr>
              <w:t>ı</w:t>
            </w:r>
            <w:r w:rsidR="00AE5965">
              <w:rPr>
                <w:b/>
              </w:rPr>
              <w:t xml:space="preserve"> </w:t>
            </w:r>
            <w:r>
              <w:rPr>
                <w:b/>
              </w:rPr>
              <w:t>A</w:t>
            </w:r>
            <w:r w:rsidR="00AE5965">
              <w:rPr>
                <w:b/>
              </w:rPr>
              <w:t>rası</w:t>
            </w:r>
          </w:p>
        </w:tc>
        <w:tc>
          <w:tcPr>
            <w:tcW w:w="7655" w:type="dxa"/>
            <w:vAlign w:val="center"/>
          </w:tcPr>
          <w:p w14:paraId="69F077CF" w14:textId="6D1EF16E" w:rsidR="007229B6" w:rsidRDefault="00C14926" w:rsidP="009D5391">
            <w:pPr>
              <w:spacing w:before="60" w:after="60"/>
              <w:jc w:val="both"/>
            </w:pPr>
            <w:r>
              <w:t>Proje takımları</w:t>
            </w:r>
            <w:r w:rsidR="00CE1112">
              <w:t>,</w:t>
            </w:r>
            <w:r>
              <w:t xml:space="preserve"> danışma</w:t>
            </w:r>
            <w:r w:rsidR="00143CFB">
              <w:t xml:space="preserve">n hocaları </w:t>
            </w:r>
            <w:r>
              <w:t xml:space="preserve">ile </w:t>
            </w:r>
            <w:r w:rsidR="00143CFB">
              <w:t xml:space="preserve">bir araya gelerek </w:t>
            </w:r>
            <w:r>
              <w:t xml:space="preserve">seçtikleri ana konu başlığı </w:t>
            </w:r>
            <w:r w:rsidR="00143CFB">
              <w:t xml:space="preserve">kapsamında olmak kaydıyla çalışmak istedikleri </w:t>
            </w:r>
            <w:r w:rsidR="00610413">
              <w:t>proje konularını belirlemelidir. P</w:t>
            </w:r>
            <w:r w:rsidR="00143CFB">
              <w:t>roje başlığı proje takımı ve danı</w:t>
            </w:r>
            <w:r w:rsidR="00610413">
              <w:t>şman tarafından belirlenecektir.</w:t>
            </w:r>
            <w:r w:rsidR="007F3B82">
              <w:t xml:space="preserve"> Proje takımları</w:t>
            </w:r>
            <w:r w:rsidR="00BC41C6">
              <w:t xml:space="preserve"> </w:t>
            </w:r>
            <w:r w:rsidR="007F3B82">
              <w:t>danışman</w:t>
            </w:r>
            <w:r w:rsidR="00BC41C6">
              <w:t xml:space="preserve"> hocaları düzenli aralıklarla toplantılar yaparak gelişmeleri aktarır ve danışmanlarının görüş</w:t>
            </w:r>
            <w:r w:rsidR="00D47A63">
              <w:t>,</w:t>
            </w:r>
            <w:r w:rsidR="00BC41C6">
              <w:t xml:space="preserve"> tavsiye ve yönlendirmeleri </w:t>
            </w:r>
            <w:r w:rsidR="0078234C">
              <w:t xml:space="preserve">doğrultusunda faaliyetlerini yürütürler. </w:t>
            </w:r>
          </w:p>
        </w:tc>
      </w:tr>
      <w:tr w:rsidR="00B737AC" w14:paraId="13F02430" w14:textId="77777777" w:rsidTr="00EC592C">
        <w:tc>
          <w:tcPr>
            <w:tcW w:w="593" w:type="dxa"/>
            <w:vAlign w:val="center"/>
          </w:tcPr>
          <w:p w14:paraId="2598DEE6" w14:textId="0BF96A16" w:rsidR="00E25C6A" w:rsidRPr="0001478C" w:rsidRDefault="007229B6" w:rsidP="00384A8B">
            <w:pPr>
              <w:jc w:val="center"/>
              <w:rPr>
                <w:b/>
              </w:rPr>
            </w:pPr>
            <w:r>
              <w:rPr>
                <w:b/>
              </w:rPr>
              <w:t>3</w:t>
            </w:r>
          </w:p>
        </w:tc>
        <w:tc>
          <w:tcPr>
            <w:tcW w:w="1783" w:type="dxa"/>
            <w:vAlign w:val="center"/>
          </w:tcPr>
          <w:p w14:paraId="38AEC8BE" w14:textId="1FD943CE" w:rsidR="00CA3B1B" w:rsidRDefault="00CA3B1B" w:rsidP="0049430B">
            <w:pPr>
              <w:rPr>
                <w:b/>
              </w:rPr>
            </w:pPr>
            <w:r>
              <w:rPr>
                <w:b/>
              </w:rPr>
              <w:t xml:space="preserve">Dönemin 7. Haftasının Son İş </w:t>
            </w:r>
            <w:r w:rsidR="006907FC">
              <w:rPr>
                <w:b/>
              </w:rPr>
              <w:t>G</w:t>
            </w:r>
            <w:r>
              <w:rPr>
                <w:b/>
              </w:rPr>
              <w:t>ünü</w:t>
            </w:r>
          </w:p>
          <w:p w14:paraId="6F5C29A1" w14:textId="7199B043" w:rsidR="00E25C6A" w:rsidRPr="009D5391" w:rsidRDefault="00CA3B1B" w:rsidP="00001469">
            <w:pPr>
              <w:rPr>
                <w:b/>
              </w:rPr>
            </w:pPr>
            <w:r>
              <w:rPr>
                <w:b/>
              </w:rPr>
              <w:t>(</w:t>
            </w:r>
            <w:r w:rsidR="0049430B" w:rsidRPr="009D5391">
              <w:rPr>
                <w:b/>
              </w:rPr>
              <w:t>1</w:t>
            </w:r>
            <w:r w:rsidR="00E26A34">
              <w:rPr>
                <w:b/>
              </w:rPr>
              <w:t>0</w:t>
            </w:r>
            <w:r w:rsidR="0049430B" w:rsidRPr="009D5391">
              <w:rPr>
                <w:b/>
              </w:rPr>
              <w:t>/</w:t>
            </w:r>
            <w:r w:rsidR="00E26A34">
              <w:rPr>
                <w:b/>
              </w:rPr>
              <w:t>04</w:t>
            </w:r>
            <w:r w:rsidR="0049430B" w:rsidRPr="009D5391">
              <w:rPr>
                <w:b/>
              </w:rPr>
              <w:t>/202</w:t>
            </w:r>
            <w:r w:rsidR="00E26A34">
              <w:rPr>
                <w:b/>
              </w:rPr>
              <w:t>6</w:t>
            </w:r>
            <w:r>
              <w:rPr>
                <w:b/>
              </w:rPr>
              <w:t>)</w:t>
            </w:r>
          </w:p>
        </w:tc>
        <w:tc>
          <w:tcPr>
            <w:tcW w:w="7655" w:type="dxa"/>
            <w:vAlign w:val="center"/>
          </w:tcPr>
          <w:p w14:paraId="7D49EEEA" w14:textId="1503AFC2" w:rsidR="009F2EB4" w:rsidRDefault="00ED1A35" w:rsidP="009F2EB4">
            <w:pPr>
              <w:spacing w:before="60" w:after="120"/>
              <w:jc w:val="both"/>
            </w:pPr>
            <w:r>
              <w:t xml:space="preserve">Proje takımları </w:t>
            </w:r>
            <w:r w:rsidR="009F2EB4">
              <w:t>Eğitim-Öğretim döneminin 7. haftasının son iş gününe kadar aşağıda belirtilen belgeler</w:t>
            </w:r>
            <w:r>
              <w:t>i</w:t>
            </w:r>
            <w:r w:rsidR="009F2EB4">
              <w:t xml:space="preserve"> danışmanlarına, jüri üyelerine ve </w:t>
            </w:r>
            <w:hyperlink r:id="rId5" w:history="1">
              <w:r w:rsidR="009F2EB4" w:rsidRPr="0049430B">
                <w:rPr>
                  <w:rStyle w:val="Kpr"/>
                </w:rPr>
                <w:t xml:space="preserve">Bitirme Çalışması </w:t>
              </w:r>
              <w:r w:rsidR="009F2EB4">
                <w:rPr>
                  <w:rStyle w:val="Kpr"/>
                </w:rPr>
                <w:t>K</w:t>
              </w:r>
              <w:r w:rsidR="009F2EB4" w:rsidRPr="0049430B">
                <w:rPr>
                  <w:rStyle w:val="Kpr"/>
                </w:rPr>
                <w:t>omisyonunun e-posta</w:t>
              </w:r>
            </w:hyperlink>
            <w:r w:rsidR="009F2EB4">
              <w:t xml:space="preserve"> adresine </w:t>
            </w:r>
            <w:r w:rsidR="009F2EB4" w:rsidRPr="009F2EB4">
              <w:rPr>
                <w:b/>
              </w:rPr>
              <w:t>PDF</w:t>
            </w:r>
            <w:r w:rsidR="009F2EB4">
              <w:t xml:space="preserve"> formatında e-posta ile ileteceklerdir.</w:t>
            </w:r>
          </w:p>
          <w:p w14:paraId="22E17F3B" w14:textId="77777777" w:rsidR="009F2EB4" w:rsidRDefault="009F2EB4" w:rsidP="009F2EB4">
            <w:pPr>
              <w:pStyle w:val="ListeParagraf"/>
              <w:spacing w:before="60" w:after="120" w:line="240" w:lineRule="auto"/>
              <w:ind w:left="325"/>
              <w:jc w:val="both"/>
            </w:pPr>
          </w:p>
          <w:p w14:paraId="49E0E6D2" w14:textId="3CA6E759" w:rsidR="007C068F" w:rsidRDefault="009D5391" w:rsidP="003214AC">
            <w:pPr>
              <w:pStyle w:val="ListeParagraf"/>
              <w:numPr>
                <w:ilvl w:val="0"/>
                <w:numId w:val="8"/>
              </w:numPr>
              <w:spacing w:before="60" w:after="120" w:line="240" w:lineRule="auto"/>
              <w:ind w:left="325" w:hanging="284"/>
              <w:jc w:val="both"/>
            </w:pPr>
            <w:r>
              <w:t>EHM9000</w:t>
            </w:r>
            <w:r w:rsidR="0078234C">
              <w:t xml:space="preserve"> </w:t>
            </w:r>
            <w:r>
              <w:t xml:space="preserve">Bitirme Çalışması </w:t>
            </w:r>
            <w:r w:rsidR="0049430B">
              <w:t>ders</w:t>
            </w:r>
            <w:r>
              <w:t>ler</w:t>
            </w:r>
            <w:r w:rsidR="0049430B">
              <w:t xml:space="preserve">i kapsamında </w:t>
            </w:r>
            <w:r w:rsidR="00BF7EE1">
              <w:t>proje</w:t>
            </w:r>
            <w:r w:rsidR="0049430B">
              <w:t xml:space="preserve"> takımları, konularına ilişkin</w:t>
            </w:r>
            <w:r w:rsidR="00AD0A65">
              <w:t xml:space="preserve"> </w:t>
            </w:r>
            <w:r w:rsidR="0049430B">
              <w:t xml:space="preserve">bir </w:t>
            </w:r>
            <w:r w:rsidR="00783F4B">
              <w:t>ara raporu</w:t>
            </w:r>
            <w:r w:rsidR="00AD0A65">
              <w:t xml:space="preserve"> </w:t>
            </w:r>
          </w:p>
          <w:p w14:paraId="7998CD6F" w14:textId="77777777" w:rsidR="00ED1A35" w:rsidRDefault="00ED1A35" w:rsidP="00ED1A35">
            <w:pPr>
              <w:pStyle w:val="ListeParagraf"/>
              <w:spacing w:before="60" w:after="120" w:line="240" w:lineRule="auto"/>
              <w:ind w:left="325"/>
              <w:jc w:val="both"/>
            </w:pPr>
          </w:p>
          <w:p w14:paraId="4AE06E99" w14:textId="133FA863" w:rsidR="00D14E09" w:rsidRDefault="00530F09" w:rsidP="00D14E09">
            <w:pPr>
              <w:pStyle w:val="ListeParagraf"/>
              <w:numPr>
                <w:ilvl w:val="0"/>
                <w:numId w:val="8"/>
              </w:numPr>
              <w:spacing w:before="60" w:after="120" w:line="240" w:lineRule="auto"/>
              <w:ind w:left="325" w:hanging="284"/>
              <w:jc w:val="both"/>
            </w:pPr>
            <w:r>
              <w:t>Tasarım Projesi için proje yönetim planını, Bitirme Çalışması İçin ara raporlarını</w:t>
            </w:r>
            <w:r w:rsidR="001D22B7">
              <w:t>n</w:t>
            </w:r>
            <w:r w:rsidR="007C068F">
              <w:t xml:space="preserve"> TURNITIN platformun</w:t>
            </w:r>
            <w:r w:rsidR="001D22B7">
              <w:t>d</w:t>
            </w:r>
            <w:r w:rsidR="007C068F">
              <w:t xml:space="preserve">a </w:t>
            </w:r>
            <w:r w:rsidR="00D14E09">
              <w:t>EK’te</w:t>
            </w:r>
            <w:r>
              <w:t xml:space="preserve"> verilen bilgi ve önerileri dikkate alarak</w:t>
            </w:r>
            <w:r w:rsidR="001D22B7">
              <w:t xml:space="preserve"> üretilmiş</w:t>
            </w:r>
            <w:r>
              <w:t xml:space="preserve"> bir </w:t>
            </w:r>
            <w:r w:rsidR="007C068F" w:rsidRPr="00621A6D">
              <w:t>orijinallik rapo</w:t>
            </w:r>
            <w:r>
              <w:t xml:space="preserve">ru </w:t>
            </w:r>
          </w:p>
          <w:p w14:paraId="561812A0" w14:textId="77777777" w:rsidR="00D14E09" w:rsidRDefault="00D14E09" w:rsidP="00D14E09">
            <w:pPr>
              <w:pStyle w:val="ListeParagraf"/>
              <w:spacing w:before="60" w:after="120" w:line="240" w:lineRule="auto"/>
              <w:ind w:left="325"/>
              <w:jc w:val="both"/>
            </w:pPr>
          </w:p>
          <w:p w14:paraId="39C79A3D" w14:textId="7F3D40C4" w:rsidR="009D5391" w:rsidRDefault="00236099" w:rsidP="00D14E09">
            <w:pPr>
              <w:pStyle w:val="ListeParagraf"/>
              <w:numPr>
                <w:ilvl w:val="0"/>
                <w:numId w:val="8"/>
              </w:numPr>
              <w:spacing w:before="60" w:after="120" w:line="240" w:lineRule="auto"/>
              <w:ind w:left="325" w:hanging="284"/>
              <w:jc w:val="both"/>
            </w:pPr>
            <w:r>
              <w:rPr>
                <w:b/>
                <w:bCs/>
                <w:color w:val="0000FF"/>
              </w:rPr>
              <w:t>M</w:t>
            </w:r>
            <w:r w:rsidRPr="00AE5965">
              <w:rPr>
                <w:b/>
                <w:bCs/>
                <w:color w:val="0000FF"/>
              </w:rPr>
              <w:t>avi tükenmez kalem</w:t>
            </w:r>
            <w:r>
              <w:t xml:space="preserve"> ile imzalanmış ve </w:t>
            </w:r>
            <w:r w:rsidRPr="009D3714">
              <w:rPr>
                <w:b/>
              </w:rPr>
              <w:t>PDF</w:t>
            </w:r>
            <w:r>
              <w:t xml:space="preserve"> formatında </w:t>
            </w:r>
            <w:hyperlink r:id="rId6" w:history="1">
              <w:r w:rsidR="00AD0A65" w:rsidRPr="00AD0A65">
                <w:rPr>
                  <w:rStyle w:val="Kpr"/>
                </w:rPr>
                <w:t>FR1488-Elektronik ve Haberleşme Mühendisliği Bölümü Tasarım Projesi ve Bitirme Çalışması Ara Rapor Teslim Formu</w:t>
              </w:r>
            </w:hyperlink>
            <w:r w:rsidR="00AD0A65">
              <w:t xml:space="preserve">  </w:t>
            </w:r>
          </w:p>
        </w:tc>
      </w:tr>
      <w:tr w:rsidR="00B737AC" w14:paraId="0ABF68D7" w14:textId="77777777" w:rsidTr="00EC592C">
        <w:tc>
          <w:tcPr>
            <w:tcW w:w="593" w:type="dxa"/>
            <w:vAlign w:val="center"/>
          </w:tcPr>
          <w:p w14:paraId="78941E47" w14:textId="1CF69CF9" w:rsidR="00E25C6A" w:rsidRPr="0001478C" w:rsidRDefault="00A76EA2" w:rsidP="00384A8B">
            <w:pPr>
              <w:jc w:val="center"/>
              <w:rPr>
                <w:b/>
              </w:rPr>
            </w:pPr>
            <w:r>
              <w:rPr>
                <w:b/>
              </w:rPr>
              <w:t>4</w:t>
            </w:r>
          </w:p>
        </w:tc>
        <w:tc>
          <w:tcPr>
            <w:tcW w:w="1783" w:type="dxa"/>
            <w:vAlign w:val="center"/>
          </w:tcPr>
          <w:p w14:paraId="5583B37B" w14:textId="511A9CF4" w:rsidR="00CA3B1B" w:rsidRDefault="00CA3B1B" w:rsidP="00CA3B1B">
            <w:pPr>
              <w:rPr>
                <w:b/>
              </w:rPr>
            </w:pPr>
            <w:r>
              <w:rPr>
                <w:b/>
              </w:rPr>
              <w:t>Dönemin 1</w:t>
            </w:r>
            <w:r w:rsidR="00E26A34">
              <w:rPr>
                <w:b/>
              </w:rPr>
              <w:t>4</w:t>
            </w:r>
            <w:r>
              <w:rPr>
                <w:b/>
              </w:rPr>
              <w:t xml:space="preserve">. Haftasının Son </w:t>
            </w:r>
            <w:r w:rsidR="009148AB">
              <w:rPr>
                <w:b/>
              </w:rPr>
              <w:t xml:space="preserve">İş </w:t>
            </w:r>
            <w:r w:rsidR="006907FC">
              <w:rPr>
                <w:b/>
              </w:rPr>
              <w:t>G</w:t>
            </w:r>
            <w:r>
              <w:rPr>
                <w:b/>
              </w:rPr>
              <w:t>ünü</w:t>
            </w:r>
          </w:p>
          <w:p w14:paraId="41933F22" w14:textId="59DAF985" w:rsidR="00E25C6A" w:rsidRPr="009D5391" w:rsidRDefault="00EC592C" w:rsidP="00001469">
            <w:pPr>
              <w:rPr>
                <w:b/>
              </w:rPr>
            </w:pPr>
            <w:r>
              <w:rPr>
                <w:b/>
              </w:rPr>
              <w:t>(</w:t>
            </w:r>
            <w:r w:rsidR="00E26A34">
              <w:rPr>
                <w:b/>
              </w:rPr>
              <w:t>05</w:t>
            </w:r>
            <w:r w:rsidR="0049430B" w:rsidRPr="009D5391">
              <w:rPr>
                <w:b/>
              </w:rPr>
              <w:t>/</w:t>
            </w:r>
            <w:r w:rsidR="00E26A34">
              <w:rPr>
                <w:b/>
              </w:rPr>
              <w:t>06</w:t>
            </w:r>
            <w:r w:rsidR="0049430B" w:rsidRPr="009D5391">
              <w:rPr>
                <w:b/>
              </w:rPr>
              <w:t>/202</w:t>
            </w:r>
            <w:r w:rsidR="00E26A34">
              <w:rPr>
                <w:b/>
              </w:rPr>
              <w:t>6</w:t>
            </w:r>
            <w:r>
              <w:rPr>
                <w:b/>
              </w:rPr>
              <w:t>)</w:t>
            </w:r>
          </w:p>
        </w:tc>
        <w:tc>
          <w:tcPr>
            <w:tcW w:w="7655" w:type="dxa"/>
            <w:vAlign w:val="center"/>
          </w:tcPr>
          <w:p w14:paraId="69C46FA1" w14:textId="459DBF7B" w:rsidR="009D5391" w:rsidRDefault="006A6DAE" w:rsidP="00EA17E5">
            <w:pPr>
              <w:spacing w:before="60" w:after="60"/>
              <w:jc w:val="both"/>
            </w:pPr>
            <w:r>
              <w:t>EHM9000</w:t>
            </w:r>
            <w:r w:rsidR="00BF7EE1">
              <w:t xml:space="preserve"> </w:t>
            </w:r>
            <w:r>
              <w:t xml:space="preserve">Bitirme Çalışması dersi için </w:t>
            </w:r>
            <w:hyperlink r:id="rId7" w:history="1">
              <w:r w:rsidRPr="006A6DAE">
                <w:rPr>
                  <w:rStyle w:val="Kpr"/>
                  <w:b/>
                </w:rPr>
                <w:t>Bitirme Çalışması Sonuç Raporu</w:t>
              </w:r>
            </w:hyperlink>
            <w:r>
              <w:t xml:space="preserve"> hazırlar</w:t>
            </w:r>
            <w:r w:rsidR="00AD0A65">
              <w:t xml:space="preserve">. Rapor Danışmanın onayı alınarak EHM Bitirme Çalışması Komisyonuna </w:t>
            </w:r>
            <w:r w:rsidR="00AD0A65" w:rsidRPr="006A6DAE">
              <w:rPr>
                <w:b/>
              </w:rPr>
              <w:t>şablon kontrolü</w:t>
            </w:r>
            <w:r w:rsidR="00AD0A65">
              <w:t xml:space="preserve"> için </w:t>
            </w:r>
            <w:r w:rsidR="004B4579">
              <w:t xml:space="preserve">e-posta ile </w:t>
            </w:r>
            <w:r w:rsidR="00AD0A65">
              <w:t>gönderilir.</w:t>
            </w:r>
            <w:r w:rsidR="007C0C0B">
              <w:t xml:space="preserve"> </w:t>
            </w:r>
          </w:p>
        </w:tc>
      </w:tr>
      <w:tr w:rsidR="00B737AC" w14:paraId="1F097B23" w14:textId="77777777" w:rsidTr="00EC592C">
        <w:tc>
          <w:tcPr>
            <w:tcW w:w="593" w:type="dxa"/>
            <w:vAlign w:val="center"/>
          </w:tcPr>
          <w:p w14:paraId="29B4EA11" w14:textId="1C01B0D8" w:rsidR="00E25C6A" w:rsidRPr="0001478C" w:rsidRDefault="00A76EA2" w:rsidP="00384A8B">
            <w:pPr>
              <w:jc w:val="center"/>
              <w:rPr>
                <w:b/>
              </w:rPr>
            </w:pPr>
            <w:r>
              <w:rPr>
                <w:b/>
              </w:rPr>
              <w:t>5</w:t>
            </w:r>
          </w:p>
        </w:tc>
        <w:tc>
          <w:tcPr>
            <w:tcW w:w="1783" w:type="dxa"/>
            <w:vAlign w:val="center"/>
          </w:tcPr>
          <w:p w14:paraId="7469C2E8" w14:textId="215522ED" w:rsidR="00E25C6A" w:rsidRPr="009D5391" w:rsidRDefault="00E26A34">
            <w:pPr>
              <w:rPr>
                <w:b/>
              </w:rPr>
            </w:pPr>
            <w:r>
              <w:rPr>
                <w:b/>
              </w:rPr>
              <w:t>1</w:t>
            </w:r>
            <w:r w:rsidR="00BA5420">
              <w:rPr>
                <w:b/>
              </w:rPr>
              <w:t>0</w:t>
            </w:r>
            <w:r w:rsidR="007C0C0B" w:rsidRPr="009D5391">
              <w:rPr>
                <w:b/>
              </w:rPr>
              <w:t>/0</w:t>
            </w:r>
            <w:r>
              <w:rPr>
                <w:b/>
              </w:rPr>
              <w:t>6</w:t>
            </w:r>
            <w:r w:rsidR="007C0C0B" w:rsidRPr="009D5391">
              <w:rPr>
                <w:b/>
              </w:rPr>
              <w:t>/202</w:t>
            </w:r>
            <w:r w:rsidR="00DC0A82">
              <w:rPr>
                <w:b/>
              </w:rPr>
              <w:t>6</w:t>
            </w:r>
          </w:p>
        </w:tc>
        <w:tc>
          <w:tcPr>
            <w:tcW w:w="7655" w:type="dxa"/>
            <w:vAlign w:val="center"/>
          </w:tcPr>
          <w:p w14:paraId="71E63C72" w14:textId="4199B0CB" w:rsidR="009D5391" w:rsidRDefault="007C0C0B" w:rsidP="009D5391">
            <w:pPr>
              <w:spacing w:before="60" w:after="60"/>
              <w:jc w:val="both"/>
            </w:pPr>
            <w:r>
              <w:t>Bitirme Çalışması Komisyonu raporunuz</w:t>
            </w:r>
            <w:r w:rsidR="00CB1E73">
              <w:t>u şekil yönünden inceleyerek formata uygunluğuna</w:t>
            </w:r>
            <w:r>
              <w:t xml:space="preserve"> ilişkin </w:t>
            </w:r>
            <w:r w:rsidR="00CB1E73">
              <w:t xml:space="preserve">görüş ve </w:t>
            </w:r>
            <w:r>
              <w:t>düzeltmeleri e-posta ile geri bildirim yapar.  Takım üyeleri ilgili düzeltmeleri yapmakla yükümlüdür.</w:t>
            </w:r>
          </w:p>
        </w:tc>
      </w:tr>
      <w:tr w:rsidR="00B737AC" w14:paraId="0170F157" w14:textId="77777777" w:rsidTr="00EC592C">
        <w:tc>
          <w:tcPr>
            <w:tcW w:w="593" w:type="dxa"/>
            <w:vAlign w:val="center"/>
          </w:tcPr>
          <w:p w14:paraId="75697EEC" w14:textId="380BAA92" w:rsidR="00E25C6A" w:rsidRPr="0001478C" w:rsidRDefault="00A76EA2" w:rsidP="00384A8B">
            <w:pPr>
              <w:jc w:val="center"/>
              <w:rPr>
                <w:b/>
              </w:rPr>
            </w:pPr>
            <w:r>
              <w:rPr>
                <w:b/>
              </w:rPr>
              <w:t>6</w:t>
            </w:r>
          </w:p>
        </w:tc>
        <w:tc>
          <w:tcPr>
            <w:tcW w:w="1783" w:type="dxa"/>
            <w:vAlign w:val="center"/>
          </w:tcPr>
          <w:p w14:paraId="6E3FA86E" w14:textId="3596E96A" w:rsidR="00B737AC" w:rsidRDefault="00B737AC" w:rsidP="00B737AC">
            <w:pPr>
              <w:rPr>
                <w:b/>
              </w:rPr>
            </w:pPr>
            <w:r>
              <w:rPr>
                <w:b/>
              </w:rPr>
              <w:t xml:space="preserve">Dönemin Final </w:t>
            </w:r>
            <w:r w:rsidR="0048232D">
              <w:rPr>
                <w:b/>
              </w:rPr>
              <w:t>Sınav</w:t>
            </w:r>
            <w:r w:rsidR="00860057">
              <w:rPr>
                <w:b/>
              </w:rPr>
              <w:t>ları</w:t>
            </w:r>
            <w:r w:rsidR="0048232D">
              <w:rPr>
                <w:b/>
              </w:rPr>
              <w:t xml:space="preserve"> </w:t>
            </w:r>
            <w:r>
              <w:rPr>
                <w:b/>
              </w:rPr>
              <w:t xml:space="preserve">Haftasının </w:t>
            </w:r>
            <w:r w:rsidR="0048232D">
              <w:rPr>
                <w:b/>
              </w:rPr>
              <w:t>İlk</w:t>
            </w:r>
            <w:r>
              <w:rPr>
                <w:b/>
              </w:rPr>
              <w:t xml:space="preserve"> Günü</w:t>
            </w:r>
          </w:p>
          <w:p w14:paraId="3E779162" w14:textId="505AC5DB" w:rsidR="00E25C6A" w:rsidRPr="009D5391" w:rsidRDefault="00D45B90" w:rsidP="007C0C0B">
            <w:pPr>
              <w:rPr>
                <w:b/>
              </w:rPr>
            </w:pPr>
            <w:r>
              <w:rPr>
                <w:b/>
              </w:rPr>
              <w:t>(</w:t>
            </w:r>
            <w:r w:rsidR="00E26A34">
              <w:rPr>
                <w:b/>
              </w:rPr>
              <w:t>1</w:t>
            </w:r>
            <w:r w:rsidR="00DC0A82">
              <w:rPr>
                <w:b/>
              </w:rPr>
              <w:t>5</w:t>
            </w:r>
            <w:r w:rsidR="007C0C0B" w:rsidRPr="009D5391">
              <w:rPr>
                <w:b/>
              </w:rPr>
              <w:t>/0</w:t>
            </w:r>
            <w:r w:rsidR="00E26A34">
              <w:rPr>
                <w:b/>
              </w:rPr>
              <w:t>6</w:t>
            </w:r>
            <w:r w:rsidR="007C0C0B" w:rsidRPr="009D5391">
              <w:rPr>
                <w:b/>
              </w:rPr>
              <w:t>/202</w:t>
            </w:r>
            <w:r w:rsidR="00DC0A82">
              <w:rPr>
                <w:b/>
              </w:rPr>
              <w:t>6</w:t>
            </w:r>
            <w:r>
              <w:rPr>
                <w:b/>
              </w:rPr>
              <w:t>)</w:t>
            </w:r>
          </w:p>
        </w:tc>
        <w:tc>
          <w:tcPr>
            <w:tcW w:w="7655" w:type="dxa"/>
            <w:vAlign w:val="center"/>
          </w:tcPr>
          <w:p w14:paraId="49318297" w14:textId="60919324" w:rsidR="00FE4EF8" w:rsidRDefault="00FE4EF8" w:rsidP="00FE4EF8">
            <w:pPr>
              <w:spacing w:before="60" w:after="120"/>
              <w:jc w:val="both"/>
            </w:pPr>
            <w:r>
              <w:t xml:space="preserve">Proje takımları Eğitim-Öğretim döneminin </w:t>
            </w:r>
            <w:r w:rsidR="008A4C5A">
              <w:t xml:space="preserve">final haftasının ilk gününe </w:t>
            </w:r>
            <w:proofErr w:type="gramStart"/>
            <w:r w:rsidR="008A4C5A">
              <w:t xml:space="preserve">kadar </w:t>
            </w:r>
            <w:r>
              <w:t xml:space="preserve"> aşağıda</w:t>
            </w:r>
            <w:proofErr w:type="gramEnd"/>
            <w:r>
              <w:t xml:space="preserve"> belirtilen belgeleri danışmanlarına, jüri üyelerine ve </w:t>
            </w:r>
            <w:hyperlink r:id="rId8" w:history="1">
              <w:r w:rsidRPr="0049430B">
                <w:rPr>
                  <w:rStyle w:val="Kpr"/>
                </w:rPr>
                <w:t xml:space="preserve">Bitirme Çalışması </w:t>
              </w:r>
              <w:r>
                <w:rPr>
                  <w:rStyle w:val="Kpr"/>
                </w:rPr>
                <w:t>K</w:t>
              </w:r>
              <w:r w:rsidRPr="0049430B">
                <w:rPr>
                  <w:rStyle w:val="Kpr"/>
                </w:rPr>
                <w:t>omisyonunun e-posta</w:t>
              </w:r>
            </w:hyperlink>
            <w:r>
              <w:t xml:space="preserve"> adresine </w:t>
            </w:r>
            <w:r w:rsidRPr="009F2EB4">
              <w:rPr>
                <w:b/>
              </w:rPr>
              <w:t>PDF</w:t>
            </w:r>
            <w:r>
              <w:t xml:space="preserve"> formatında e-posta ile ileteceklerdir.</w:t>
            </w:r>
          </w:p>
          <w:p w14:paraId="3DE9AC2C" w14:textId="77777777" w:rsidR="008A4C5A" w:rsidRDefault="006A6DAE" w:rsidP="008A4C5A">
            <w:pPr>
              <w:pStyle w:val="ListeParagraf"/>
              <w:numPr>
                <w:ilvl w:val="0"/>
                <w:numId w:val="11"/>
              </w:numPr>
              <w:spacing w:before="60" w:after="120" w:line="240" w:lineRule="auto"/>
              <w:ind w:left="325" w:hanging="284"/>
              <w:jc w:val="both"/>
            </w:pPr>
            <w:r>
              <w:t xml:space="preserve">Danışman onayı alınmış ve Bitirme Çalışması Komisyonun geri bildirim yaptığı düzeltmeler yapılmış </w:t>
            </w:r>
            <w:r w:rsidR="00EA17E5">
              <w:t xml:space="preserve">olan </w:t>
            </w:r>
            <w:r w:rsidR="00EA17E5" w:rsidRPr="008A4C5A">
              <w:rPr>
                <w:b/>
              </w:rPr>
              <w:t>Tasarım Projesi Sonuç Raporu</w:t>
            </w:r>
            <w:r w:rsidR="00EA17E5">
              <w:t xml:space="preserve"> ve </w:t>
            </w:r>
            <w:r w:rsidR="00EA17E5" w:rsidRPr="008A4C5A">
              <w:rPr>
                <w:b/>
              </w:rPr>
              <w:t>Bitirme Çalışması Sonuç Raporu</w:t>
            </w:r>
            <w:r w:rsidR="003C20B6">
              <w:t xml:space="preserve"> </w:t>
            </w:r>
          </w:p>
          <w:p w14:paraId="7652C3CD" w14:textId="77777777" w:rsidR="008A4C5A" w:rsidRDefault="008A4C5A" w:rsidP="008A4C5A">
            <w:pPr>
              <w:pStyle w:val="ListeParagraf"/>
              <w:spacing w:before="60" w:after="120" w:line="240" w:lineRule="auto"/>
              <w:ind w:left="325"/>
              <w:jc w:val="both"/>
            </w:pPr>
          </w:p>
          <w:p w14:paraId="63D9E5E7" w14:textId="77777777" w:rsidR="0096146E" w:rsidRDefault="008A4C5A" w:rsidP="0096146E">
            <w:pPr>
              <w:pStyle w:val="ListeParagraf"/>
              <w:numPr>
                <w:ilvl w:val="0"/>
                <w:numId w:val="11"/>
              </w:numPr>
              <w:spacing w:before="60" w:after="120" w:line="240" w:lineRule="auto"/>
              <w:ind w:left="325" w:hanging="284"/>
              <w:jc w:val="both"/>
            </w:pPr>
            <w:r>
              <w:t>Final raporlarının TURNITIN platformun</w:t>
            </w:r>
            <w:r w:rsidR="001D22B7">
              <w:t>da</w:t>
            </w:r>
            <w:r>
              <w:t xml:space="preserve"> EK’te verilen bilgi ve önerileri dikkate alarak</w:t>
            </w:r>
            <w:r w:rsidR="001D22B7">
              <w:t xml:space="preserve"> üretilmiş</w:t>
            </w:r>
            <w:r>
              <w:t xml:space="preserve"> bir </w:t>
            </w:r>
            <w:r w:rsidRPr="00621A6D">
              <w:t>orijinallik rapo</w:t>
            </w:r>
            <w:r>
              <w:t xml:space="preserve">ru </w:t>
            </w:r>
          </w:p>
          <w:p w14:paraId="3955BE69" w14:textId="77777777" w:rsidR="0096146E" w:rsidRDefault="0096146E" w:rsidP="0096146E">
            <w:pPr>
              <w:pStyle w:val="ListeParagraf"/>
            </w:pPr>
          </w:p>
          <w:p w14:paraId="256161E9" w14:textId="3460EDD8" w:rsidR="00EA17E5" w:rsidRDefault="0096146E" w:rsidP="0096146E">
            <w:pPr>
              <w:pStyle w:val="ListeParagraf"/>
              <w:numPr>
                <w:ilvl w:val="0"/>
                <w:numId w:val="11"/>
              </w:numPr>
              <w:spacing w:before="60" w:after="120" w:line="240" w:lineRule="auto"/>
              <w:ind w:left="325" w:hanging="284"/>
              <w:jc w:val="both"/>
            </w:pPr>
            <w:r>
              <w:rPr>
                <w:b/>
                <w:bCs/>
                <w:color w:val="0000FF"/>
              </w:rPr>
              <w:lastRenderedPageBreak/>
              <w:t>M</w:t>
            </w:r>
            <w:r w:rsidRPr="00AE5965">
              <w:rPr>
                <w:b/>
                <w:bCs/>
                <w:color w:val="0000FF"/>
              </w:rPr>
              <w:t xml:space="preserve">avi tükenmez </w:t>
            </w:r>
            <w:proofErr w:type="gramStart"/>
            <w:r w:rsidRPr="00AE5965">
              <w:rPr>
                <w:b/>
                <w:bCs/>
                <w:color w:val="0000FF"/>
              </w:rPr>
              <w:t>kalem</w:t>
            </w:r>
            <w:r>
              <w:t xml:space="preserve">  ile</w:t>
            </w:r>
            <w:proofErr w:type="gramEnd"/>
            <w:r>
              <w:t xml:space="preserve"> imzalanmış, </w:t>
            </w:r>
            <w:r w:rsidRPr="009D3714">
              <w:rPr>
                <w:b/>
              </w:rPr>
              <w:t>PDF</w:t>
            </w:r>
            <w:r>
              <w:t xml:space="preserve"> formatında </w:t>
            </w:r>
            <w:hyperlink r:id="rId9" w:history="1">
              <w:r w:rsidR="00EA17E5" w:rsidRPr="00EA17E5">
                <w:rPr>
                  <w:rStyle w:val="Kpr"/>
                </w:rPr>
                <w:t>FR1489-Elektronik ve Haberleşme Mühendisliği Bölümü Tasarım Projesi ve Bitirme Çalışması Teslim Form</w:t>
              </w:r>
              <w:r w:rsidR="00580428">
                <w:rPr>
                  <w:rStyle w:val="Kpr"/>
                </w:rPr>
                <w:t>u</w:t>
              </w:r>
            </w:hyperlink>
            <w:r w:rsidR="00EA17E5">
              <w:t xml:space="preserve">  </w:t>
            </w:r>
          </w:p>
        </w:tc>
      </w:tr>
      <w:tr w:rsidR="00B737AC" w14:paraId="7EE887D8" w14:textId="77777777" w:rsidTr="00EC592C">
        <w:tc>
          <w:tcPr>
            <w:tcW w:w="593" w:type="dxa"/>
            <w:vAlign w:val="center"/>
          </w:tcPr>
          <w:p w14:paraId="2B2B7304" w14:textId="07AEF443" w:rsidR="00E00921" w:rsidRPr="0001478C" w:rsidRDefault="00C26EA6" w:rsidP="00384A8B">
            <w:pPr>
              <w:jc w:val="center"/>
              <w:rPr>
                <w:b/>
              </w:rPr>
            </w:pPr>
            <w:r>
              <w:rPr>
                <w:b/>
              </w:rPr>
              <w:lastRenderedPageBreak/>
              <w:t>7</w:t>
            </w:r>
          </w:p>
        </w:tc>
        <w:tc>
          <w:tcPr>
            <w:tcW w:w="1783" w:type="dxa"/>
            <w:vAlign w:val="center"/>
          </w:tcPr>
          <w:p w14:paraId="1AB347A7" w14:textId="6B5BF214" w:rsidR="00E00921" w:rsidRPr="009D5391" w:rsidRDefault="00E00921" w:rsidP="007C0C0B">
            <w:pPr>
              <w:rPr>
                <w:b/>
              </w:rPr>
            </w:pPr>
            <w:r>
              <w:rPr>
                <w:b/>
              </w:rPr>
              <w:t xml:space="preserve">Final Sınavlarının İkinci </w:t>
            </w:r>
            <w:r w:rsidR="008D4B98">
              <w:rPr>
                <w:b/>
              </w:rPr>
              <w:t>H</w:t>
            </w:r>
            <w:r>
              <w:rPr>
                <w:b/>
              </w:rPr>
              <w:t xml:space="preserve">aftası </w:t>
            </w:r>
            <w:r w:rsidR="008D4B98">
              <w:rPr>
                <w:b/>
              </w:rPr>
              <w:t>İ</w:t>
            </w:r>
            <w:r>
              <w:rPr>
                <w:b/>
              </w:rPr>
              <w:t>çinde</w:t>
            </w:r>
          </w:p>
        </w:tc>
        <w:tc>
          <w:tcPr>
            <w:tcW w:w="7655" w:type="dxa"/>
            <w:vAlign w:val="center"/>
          </w:tcPr>
          <w:p w14:paraId="45249358" w14:textId="0394EF1D" w:rsidR="00E00921" w:rsidRDefault="004B4579" w:rsidP="00E00921">
            <w:pPr>
              <w:jc w:val="both"/>
            </w:pPr>
            <w:r>
              <w:rPr>
                <w:rFonts w:cs="Calibri"/>
                <w:b/>
              </w:rPr>
              <w:t xml:space="preserve">EHM900 </w:t>
            </w:r>
            <w:r w:rsidR="00E00921">
              <w:rPr>
                <w:rFonts w:cs="Calibri"/>
                <w:b/>
              </w:rPr>
              <w:t>Bitirme Çalışması</w:t>
            </w:r>
            <w:r w:rsidR="00E00921" w:rsidRPr="00E00921">
              <w:rPr>
                <w:rFonts w:cs="Calibri"/>
                <w:b/>
              </w:rPr>
              <w:t xml:space="preserve"> </w:t>
            </w:r>
            <w:r w:rsidR="00C15D07">
              <w:rPr>
                <w:rFonts w:cs="Calibri"/>
                <w:b/>
              </w:rPr>
              <w:t xml:space="preserve">Dersi </w:t>
            </w:r>
            <w:r w:rsidR="00E00921" w:rsidRPr="00E00921">
              <w:rPr>
                <w:rFonts w:cs="Calibri"/>
                <w:b/>
              </w:rPr>
              <w:t>için;</w:t>
            </w:r>
          </w:p>
          <w:p w14:paraId="02EB378F" w14:textId="3B7BD516" w:rsidR="004B4579" w:rsidRDefault="00E00921" w:rsidP="004B4579">
            <w:pPr>
              <w:spacing w:before="60" w:after="60"/>
              <w:jc w:val="both"/>
              <w:rPr>
                <w:b/>
              </w:rPr>
            </w:pPr>
            <w:r w:rsidRPr="00E00921">
              <w:t>Final</w:t>
            </w:r>
            <w:r w:rsidR="004B4579">
              <w:t xml:space="preserve"> sınav</w:t>
            </w:r>
            <w:r w:rsidR="00997E44">
              <w:t>larının</w:t>
            </w:r>
            <w:r w:rsidR="004B4579">
              <w:t xml:space="preserve"> ilk haftasının son iş gününe kadar </w:t>
            </w:r>
            <w:r w:rsidRPr="00E00921">
              <w:rPr>
                <w:b/>
              </w:rPr>
              <w:t xml:space="preserve">poster </w:t>
            </w:r>
            <w:r w:rsidRPr="004B4579">
              <w:t>sunumları</w:t>
            </w:r>
            <w:r w:rsidR="004B4579" w:rsidRPr="004B4579">
              <w:t xml:space="preserve"> hazırlanır; danışman, jüri üyeleri ve</w:t>
            </w:r>
            <w:r w:rsidR="004B4579">
              <w:t xml:space="preserve">  </w:t>
            </w:r>
            <w:hyperlink r:id="rId10" w:history="1">
              <w:r w:rsidR="004B4579" w:rsidRPr="0049430B">
                <w:rPr>
                  <w:rStyle w:val="Kpr"/>
                </w:rPr>
                <w:t xml:space="preserve">Bitirme Çalışması </w:t>
              </w:r>
              <w:r w:rsidR="004B4579">
                <w:rPr>
                  <w:rStyle w:val="Kpr"/>
                </w:rPr>
                <w:t>K</w:t>
              </w:r>
              <w:r w:rsidR="004B4579" w:rsidRPr="0049430B">
                <w:rPr>
                  <w:rStyle w:val="Kpr"/>
                </w:rPr>
                <w:t>omisyonunun e-posta</w:t>
              </w:r>
            </w:hyperlink>
            <w:r w:rsidR="004B4579">
              <w:t xml:space="preserve"> adresine e-posta ile iletilir.</w:t>
            </w:r>
          </w:p>
          <w:p w14:paraId="7935B874" w14:textId="0EDCE317" w:rsidR="00EA17E5" w:rsidRPr="00283818" w:rsidRDefault="004B4579" w:rsidP="00EA17E5">
            <w:pPr>
              <w:spacing w:before="60" w:after="60"/>
              <w:jc w:val="both"/>
              <w:rPr>
                <w:rFonts w:cs="Calibri"/>
              </w:rPr>
            </w:pPr>
            <w:r>
              <w:rPr>
                <w:b/>
              </w:rPr>
              <w:t>Final Sınav</w:t>
            </w:r>
            <w:r w:rsidR="00222EDF">
              <w:rPr>
                <w:b/>
              </w:rPr>
              <w:t>larının</w:t>
            </w:r>
            <w:r>
              <w:rPr>
                <w:b/>
              </w:rPr>
              <w:t xml:space="preserve"> İkinci</w:t>
            </w:r>
            <w:r w:rsidRPr="00E00921">
              <w:t xml:space="preserve"> haftası</w:t>
            </w:r>
            <w:r w:rsidR="00222EDF">
              <w:t xml:space="preserve"> içinde Bölüm Başkanlığı tarafından</w:t>
            </w:r>
            <w:r w:rsidRPr="00E00921">
              <w:t xml:space="preserve"> belirlene</w:t>
            </w:r>
            <w:r w:rsidR="00222EDF">
              <w:t>cek olan</w:t>
            </w:r>
            <w:r w:rsidRPr="00E00921">
              <w:t xml:space="preserve"> </w:t>
            </w:r>
            <w:r w:rsidR="00DE6650" w:rsidRPr="00DE6650">
              <w:t>gün ve saat</w:t>
            </w:r>
            <w:r w:rsidR="00DE6650">
              <w:t>te</w:t>
            </w:r>
            <w:r w:rsidR="00DE6650" w:rsidRPr="00DE6650">
              <w:t xml:space="preserve"> </w:t>
            </w:r>
            <w:r w:rsidRPr="004B4579">
              <w:rPr>
                <w:b/>
              </w:rPr>
              <w:t>poster sunumları</w:t>
            </w:r>
            <w:r w:rsidR="00E00921" w:rsidRPr="00E00921">
              <w:t xml:space="preserve"> ve </w:t>
            </w:r>
            <w:r w:rsidR="00E00921" w:rsidRPr="00E00921">
              <w:rPr>
                <w:b/>
              </w:rPr>
              <w:t>sözlü sunumlar</w:t>
            </w:r>
            <w:r w:rsidR="00E00921" w:rsidRPr="00E00921">
              <w:t xml:space="preserve"> yapılır.</w:t>
            </w:r>
            <w:r w:rsidR="003C20B6">
              <w:t xml:space="preserve"> </w:t>
            </w:r>
            <w:r w:rsidR="00E00921" w:rsidRPr="00E00921">
              <w:t>Sözlü sunumlar sırasında Bitirme Çalışması ile ilgili tüm jüri üyelerinin görüşleri doğrultusunda Bitirme Çalışması kitapçığında gerekli düzel</w:t>
            </w:r>
            <w:r w:rsidR="00B50250">
              <w:t>t</w:t>
            </w:r>
            <w:r w:rsidR="00E00921" w:rsidRPr="00E00921">
              <w:t xml:space="preserve">meler yapılarak </w:t>
            </w:r>
            <w:hyperlink r:id="rId11" w:history="1">
              <w:r w:rsidR="00283818" w:rsidRPr="0049430B">
                <w:rPr>
                  <w:rStyle w:val="Kpr"/>
                </w:rPr>
                <w:t xml:space="preserve">Bitirme Çalışması </w:t>
              </w:r>
              <w:r w:rsidR="00283818">
                <w:rPr>
                  <w:rStyle w:val="Kpr"/>
                </w:rPr>
                <w:t>K</w:t>
              </w:r>
              <w:r w:rsidR="00283818" w:rsidRPr="0049430B">
                <w:rPr>
                  <w:rStyle w:val="Kpr"/>
                </w:rPr>
                <w:t>omisyonunun e-posta</w:t>
              </w:r>
            </w:hyperlink>
            <w:r w:rsidR="00283818">
              <w:t xml:space="preserve"> adresine e-posta ile </w:t>
            </w:r>
            <w:r w:rsidR="00283818" w:rsidRPr="00283818">
              <w:rPr>
                <w:b/>
              </w:rPr>
              <w:t>mutlaka</w:t>
            </w:r>
            <w:r w:rsidR="00283818">
              <w:t xml:space="preserve"> iletilmelidir.</w:t>
            </w:r>
            <w:r w:rsidR="003C20B6">
              <w:t xml:space="preserve"> (Düzeltme istenmeyen raporlar için tekrar gönderim gerekli değildir.)</w:t>
            </w:r>
          </w:p>
        </w:tc>
      </w:tr>
    </w:tbl>
    <w:p w14:paraId="3F081EB3" w14:textId="6754367B" w:rsidR="00E25C6A" w:rsidRDefault="009D3714">
      <w:pPr>
        <w:rPr>
          <w:rStyle w:val="Kpr"/>
        </w:rPr>
      </w:pPr>
      <w:r w:rsidRPr="009D3714">
        <w:t>Bitirme Çalışması Komisyonu e-posta</w:t>
      </w:r>
      <w:r>
        <w:t xml:space="preserve"> adresi:  </w:t>
      </w:r>
      <w:hyperlink r:id="rId12" w:history="1">
        <w:r w:rsidR="008D4B98" w:rsidRPr="000C4247">
          <w:rPr>
            <w:rStyle w:val="Kpr"/>
          </w:rPr>
          <w:t>ehmprojekomisyonu@yildiz.edu.tr</w:t>
        </w:r>
      </w:hyperlink>
    </w:p>
    <w:p w14:paraId="4F5A507F" w14:textId="5552667E" w:rsidR="00D25FD1" w:rsidRDefault="00D25FD1">
      <w:pPr>
        <w:rPr>
          <w:rStyle w:val="Kpr"/>
        </w:rPr>
      </w:pPr>
    </w:p>
    <w:p w14:paraId="5BFAB76E" w14:textId="1660B024" w:rsidR="00621A6D" w:rsidRDefault="00693DC9" w:rsidP="00D25FD1">
      <w:pPr>
        <w:jc w:val="both"/>
        <w:rPr>
          <w:rStyle w:val="Kpr"/>
        </w:rPr>
      </w:pPr>
      <w:r>
        <w:rPr>
          <w:rStyle w:val="Kpr"/>
        </w:rPr>
        <w:t>EK: TURNITIN PLATFORMU KULLANIMI VE ORİJİNALLİK RAPORLARI HAKKINDA GENEL BİLGİLER</w:t>
      </w:r>
    </w:p>
    <w:p w14:paraId="58AAD6CD" w14:textId="2744B594" w:rsidR="00621A6D" w:rsidRPr="00621A6D" w:rsidRDefault="00621A6D" w:rsidP="00D25FD1">
      <w:pPr>
        <w:jc w:val="both"/>
      </w:pPr>
      <w:r w:rsidRPr="00621A6D">
        <w:t xml:space="preserve">Elektronik ve Haberleşme Mühendisliği Bölüm Kurulunun Aralık-2023 toplantısında alınan karar doğrultusunda, karar tarihinden itibaren EHM-4200 Tasarım Projesi ve EHM-9000 Bitirme Çalışması derslerinin </w:t>
      </w:r>
      <w:r w:rsidR="00D25FD1">
        <w:t>tüm raporlarının</w:t>
      </w:r>
      <w:r w:rsidRPr="00621A6D">
        <w:t xml:space="preserve"> TURNITIN platformuna yüklenerek bir orijinallik raporu oluşturulması ve bu orijinallik raporlarının esas raporununuz </w:t>
      </w:r>
      <w:proofErr w:type="gramStart"/>
      <w:r w:rsidRPr="00621A6D">
        <w:t>ile birlikte</w:t>
      </w:r>
      <w:proofErr w:type="gramEnd"/>
      <w:r w:rsidRPr="00621A6D">
        <w:t xml:space="preserve"> </w:t>
      </w:r>
      <w:r w:rsidR="000763E1">
        <w:t xml:space="preserve">komisyon, </w:t>
      </w:r>
      <w:r w:rsidRPr="00621A6D">
        <w:t>danışman ve jüri üyelerinize gönderilmesi zorunluluğu getirilmiştir. </w:t>
      </w:r>
    </w:p>
    <w:p w14:paraId="40B1D269" w14:textId="6BE59215" w:rsidR="001C375D" w:rsidRDefault="00621A6D" w:rsidP="00D25FD1">
      <w:pPr>
        <w:jc w:val="both"/>
      </w:pPr>
      <w:r w:rsidRPr="00621A6D">
        <w:t>Bu bağlamda 202</w:t>
      </w:r>
      <w:r w:rsidR="004248FD">
        <w:t>6-Bahar</w:t>
      </w:r>
      <w:r w:rsidR="00693DC9">
        <w:t xml:space="preserve"> </w:t>
      </w:r>
      <w:r w:rsidRPr="00621A6D">
        <w:t>Dönemi Bitirme Çalışması ders</w:t>
      </w:r>
      <w:r w:rsidR="00A179D2">
        <w:t>ler</w:t>
      </w:r>
      <w:r w:rsidRPr="00621A6D">
        <w:t>inin ara rapor</w:t>
      </w:r>
      <w:r w:rsidR="00693DC9">
        <w:t xml:space="preserve"> ve Final </w:t>
      </w:r>
      <w:r w:rsidR="00041F53">
        <w:t>raporlarını</w:t>
      </w:r>
      <w:r w:rsidRPr="00621A6D">
        <w:t xml:space="preserve"> yüklemeniz ve orijinallik raporu üretmeniz amacıyla TURNITIN platformu (</w:t>
      </w:r>
      <w:hyperlink r:id="rId13" w:tgtFrame="_blank" w:history="1">
        <w:r w:rsidRPr="00621A6D">
          <w:rPr>
            <w:rStyle w:val="Kpr"/>
          </w:rPr>
          <w:t>https://www.turnitin.com</w:t>
        </w:r>
      </w:hyperlink>
      <w:r w:rsidRPr="00621A6D">
        <w:t xml:space="preserve">)  üzerinde </w:t>
      </w:r>
      <w:r w:rsidR="0006269A">
        <w:t xml:space="preserve">aşağıdaki </w:t>
      </w:r>
      <w:r w:rsidRPr="00621A6D">
        <w:t>sınıf</w:t>
      </w:r>
      <w:r w:rsidR="00041F53">
        <w:t>lar</w:t>
      </w:r>
      <w:r w:rsidR="007756D1">
        <w:t>,</w:t>
      </w:r>
    </w:p>
    <w:p w14:paraId="03A47964" w14:textId="77777777" w:rsidR="008C7D9D" w:rsidRPr="00C26EA6" w:rsidRDefault="007D47FB" w:rsidP="008C7D9D">
      <w:pPr>
        <w:shd w:val="clear" w:color="auto" w:fill="FFFFFF"/>
        <w:spacing w:after="100" w:afterAutospacing="1" w:line="240" w:lineRule="auto"/>
        <w:rPr>
          <w:rFonts w:ascii="Arial" w:eastAsia="Times New Roman" w:hAnsi="Arial" w:cs="Arial"/>
          <w:b/>
          <w:bCs/>
          <w:color w:val="FF0000"/>
          <w:szCs w:val="24"/>
          <w:lang w:eastAsia="tr-TR"/>
        </w:rPr>
      </w:pPr>
      <w:r w:rsidRPr="00C26EA6">
        <w:rPr>
          <w:rFonts w:ascii="Arial" w:eastAsia="Times New Roman" w:hAnsi="Arial" w:cs="Arial"/>
          <w:b/>
          <w:bCs/>
          <w:color w:val="FF0000"/>
          <w:szCs w:val="24"/>
          <w:lang w:eastAsia="tr-TR"/>
        </w:rPr>
        <w:t xml:space="preserve">EHM9000 – Bitirme Çalışması dersi için: Sınıf Numarası: </w:t>
      </w:r>
      <w:proofErr w:type="gramStart"/>
      <w:r w:rsidR="008C7D9D" w:rsidRPr="00993253">
        <w:rPr>
          <w:rFonts w:ascii="Arial" w:eastAsia="Times New Roman" w:hAnsi="Arial" w:cs="Arial"/>
          <w:b/>
          <w:bCs/>
          <w:color w:val="FF0000"/>
          <w:szCs w:val="24"/>
          <w:lang w:eastAsia="tr-TR"/>
        </w:rPr>
        <w:t>52199810</w:t>
      </w:r>
      <w:r w:rsidRPr="00C26EA6">
        <w:rPr>
          <w:rFonts w:ascii="Arial" w:eastAsia="Times New Roman" w:hAnsi="Arial" w:cs="Arial"/>
          <w:b/>
          <w:bCs/>
          <w:color w:val="FF0000"/>
          <w:szCs w:val="24"/>
          <w:lang w:eastAsia="tr-TR"/>
        </w:rPr>
        <w:t>,  Sınıf</w:t>
      </w:r>
      <w:proofErr w:type="gramEnd"/>
      <w:r w:rsidRPr="00C26EA6">
        <w:rPr>
          <w:rFonts w:ascii="Arial" w:eastAsia="Times New Roman" w:hAnsi="Arial" w:cs="Arial"/>
          <w:b/>
          <w:bCs/>
          <w:color w:val="FF0000"/>
          <w:szCs w:val="24"/>
          <w:lang w:eastAsia="tr-TR"/>
        </w:rPr>
        <w:t xml:space="preserve"> Adı: </w:t>
      </w:r>
      <w:r w:rsidR="008C7D9D" w:rsidRPr="00993253">
        <w:rPr>
          <w:rFonts w:ascii="Arial" w:eastAsia="Times New Roman" w:hAnsi="Arial" w:cs="Arial"/>
          <w:b/>
          <w:bCs/>
          <w:color w:val="FF0000"/>
          <w:szCs w:val="24"/>
          <w:lang w:eastAsia="tr-TR"/>
        </w:rPr>
        <w:t>2026 BAHAR - EHM9000-BİTİRME ÇALIŞMASI</w:t>
      </w:r>
      <w:r w:rsidR="008C7D9D" w:rsidRPr="00C26EA6">
        <w:rPr>
          <w:rFonts w:ascii="Arial" w:eastAsia="Times New Roman" w:hAnsi="Arial" w:cs="Arial"/>
          <w:b/>
          <w:bCs/>
          <w:color w:val="FF0000"/>
          <w:szCs w:val="24"/>
          <w:lang w:eastAsia="tr-TR"/>
        </w:rPr>
        <w:t xml:space="preserve"> </w:t>
      </w:r>
      <w:r w:rsidRPr="00C26EA6">
        <w:rPr>
          <w:rFonts w:ascii="Arial" w:eastAsia="Times New Roman" w:hAnsi="Arial" w:cs="Arial"/>
          <w:b/>
          <w:bCs/>
          <w:color w:val="FF0000"/>
          <w:szCs w:val="24"/>
          <w:lang w:eastAsia="tr-TR"/>
        </w:rPr>
        <w:t xml:space="preserve">ve Kayıt anahtarı: </w:t>
      </w:r>
      <w:r w:rsidR="008C7D9D" w:rsidRPr="00993253">
        <w:rPr>
          <w:rFonts w:ascii="Arial" w:eastAsia="Times New Roman" w:hAnsi="Arial" w:cs="Arial"/>
          <w:b/>
          <w:bCs/>
          <w:color w:val="FF0000"/>
          <w:szCs w:val="24"/>
          <w:lang w:eastAsia="tr-TR"/>
        </w:rPr>
        <w:t>BAHAR2026BC</w:t>
      </w:r>
    </w:p>
    <w:p w14:paraId="2FAC7010" w14:textId="60177436" w:rsidR="00B404B9" w:rsidRDefault="0024101C" w:rsidP="00D25FD1">
      <w:pPr>
        <w:jc w:val="both"/>
      </w:pPr>
      <w:proofErr w:type="gramStart"/>
      <w:r w:rsidRPr="0024101C">
        <w:t>şeklinde</w:t>
      </w:r>
      <w:proofErr w:type="gramEnd"/>
      <w:r w:rsidRPr="0024101C">
        <w:t xml:space="preserve"> tanımlanmıştır.</w:t>
      </w:r>
      <w:r w:rsidR="009608FB">
        <w:t xml:space="preserve"> </w:t>
      </w:r>
    </w:p>
    <w:p w14:paraId="5E142C8E" w14:textId="493C880D" w:rsidR="00621A6D" w:rsidRPr="00621A6D" w:rsidRDefault="00621A6D" w:rsidP="00D25FD1">
      <w:pPr>
        <w:jc w:val="both"/>
      </w:pPr>
      <w:r w:rsidRPr="00621A6D">
        <w:t>Her bir proje takımından </w:t>
      </w:r>
      <w:r w:rsidRPr="00621A6D">
        <w:rPr>
          <w:b/>
          <w:bCs/>
        </w:rPr>
        <w:t>sadece</w:t>
      </w:r>
      <w:r w:rsidRPr="00621A6D">
        <w:t> </w:t>
      </w:r>
      <w:r w:rsidRPr="00621A6D">
        <w:rPr>
          <w:b/>
          <w:bCs/>
        </w:rPr>
        <w:t>bir kişi</w:t>
      </w:r>
      <w:r w:rsidRPr="00621A6D">
        <w:t> </w:t>
      </w:r>
      <w:r w:rsidR="0024101C">
        <w:t xml:space="preserve">kayıtlı olduğu Tasarım Projesi veya Bitirme Çalışması dersinin </w:t>
      </w:r>
      <w:r w:rsidRPr="00621A6D">
        <w:t>yukarıda verilen numara ve anahtarı</w:t>
      </w:r>
      <w:r w:rsidR="0024101C">
        <w:t>nı</w:t>
      </w:r>
      <w:r w:rsidRPr="00621A6D">
        <w:t xml:space="preserve"> kullanarak bahsi geçen platforma </w:t>
      </w:r>
      <w:r w:rsidR="00C236C4" w:rsidRPr="00621A6D">
        <w:t>kaydolmalı</w:t>
      </w:r>
      <w:r w:rsidRPr="00621A6D">
        <w:t xml:space="preserve">, rapor taslaklarını </w:t>
      </w:r>
      <w:r w:rsidR="009608FB">
        <w:t xml:space="preserve">ilgili ödev başlığına </w:t>
      </w:r>
      <w:r w:rsidR="00B3584F">
        <w:t>(</w:t>
      </w:r>
      <w:r w:rsidR="005312E1">
        <w:t>ARA RAPOR veya FİNAL RAPORU)</w:t>
      </w:r>
      <w:r w:rsidR="00B3584F">
        <w:t xml:space="preserve"> </w:t>
      </w:r>
      <w:r w:rsidRPr="00621A6D">
        <w:t>yüklemeli ve orijinallik raporlarını ürettirmelidir. Ürettirilecek olan orijinallik raporları, yukarıda zikredilen diğer dokümanlarla birlikte, belirtilen tarihine kadar danışman, jüri üyeleri ve Bitirme Çalışması Komisyonuna iletmelidirler.</w:t>
      </w:r>
    </w:p>
    <w:p w14:paraId="46FE2943" w14:textId="77777777" w:rsidR="00621A6D" w:rsidRPr="00621A6D" w:rsidRDefault="00621A6D" w:rsidP="00D25FD1">
      <w:pPr>
        <w:jc w:val="both"/>
      </w:pPr>
      <w:r w:rsidRPr="00621A6D">
        <w:rPr>
          <w:b/>
          <w:bCs/>
        </w:rPr>
        <w:t>Önemli Hususlar:</w:t>
      </w:r>
    </w:p>
    <w:p w14:paraId="1F81DBD7" w14:textId="7C65BA9F" w:rsidR="00621A6D" w:rsidRPr="00621A6D" w:rsidRDefault="00621A6D" w:rsidP="00D25FD1">
      <w:pPr>
        <w:numPr>
          <w:ilvl w:val="0"/>
          <w:numId w:val="5"/>
        </w:numPr>
        <w:jc w:val="both"/>
      </w:pPr>
      <w:r w:rsidRPr="00621A6D">
        <w:t>Kabul edilebilecek toplam azami benzerlik oranı </w:t>
      </w:r>
      <w:r w:rsidRPr="00621A6D">
        <w:rPr>
          <w:b/>
          <w:bCs/>
        </w:rPr>
        <w:t>%30</w:t>
      </w:r>
      <w:r w:rsidRPr="00621A6D">
        <w:t xml:space="preserve">, tek bir kaynak ile </w:t>
      </w:r>
      <w:proofErr w:type="gramStart"/>
      <w:r w:rsidR="00190C54" w:rsidRPr="00621A6D">
        <w:t xml:space="preserve">azami  </w:t>
      </w:r>
      <w:r w:rsidRPr="00621A6D">
        <w:t>benzerlik</w:t>
      </w:r>
      <w:proofErr w:type="gramEnd"/>
      <w:r w:rsidRPr="00621A6D">
        <w:t xml:space="preserve"> oranı </w:t>
      </w:r>
      <w:r w:rsidRPr="00621A6D">
        <w:rPr>
          <w:b/>
          <w:bCs/>
        </w:rPr>
        <w:t>%5</w:t>
      </w:r>
      <w:r w:rsidRPr="00621A6D">
        <w:t> olarak belirlenmiştir. </w:t>
      </w:r>
    </w:p>
    <w:p w14:paraId="53DB7B2E" w14:textId="77777777" w:rsidR="00621A6D" w:rsidRPr="00621A6D" w:rsidRDefault="00621A6D" w:rsidP="00D25FD1">
      <w:pPr>
        <w:numPr>
          <w:ilvl w:val="0"/>
          <w:numId w:val="5"/>
        </w:numPr>
        <w:jc w:val="both"/>
      </w:pPr>
      <w:r w:rsidRPr="00621A6D">
        <w:lastRenderedPageBreak/>
        <w:t>İlgili platform üzerinden üretilecek olan orijinallik raporlarında benzerlik oranının yukarıda belirtilen üst sınır değerlerinden daha fazla olması durumunda raporunuzu güncelleyip özgün katkınızı arttırmak suretiyle benzerlik oranını düşürmeniz ve platforma aynı hesap üzerinden tekrar yükleyerek yeni bir orijinallik raporu üretmeniz gerekmektedir. </w:t>
      </w:r>
    </w:p>
    <w:p w14:paraId="261176C5" w14:textId="77777777" w:rsidR="00621A6D" w:rsidRPr="00621A6D" w:rsidRDefault="00621A6D" w:rsidP="00D25FD1">
      <w:pPr>
        <w:numPr>
          <w:ilvl w:val="0"/>
          <w:numId w:val="5"/>
        </w:numPr>
        <w:jc w:val="both"/>
      </w:pPr>
      <w:r w:rsidRPr="00621A6D">
        <w:t>Aynı raporun birden fazla kişi tarafından yüklenmesi sistem tarafından </w:t>
      </w:r>
      <w:r w:rsidRPr="00621A6D">
        <w:rPr>
          <w:b/>
          <w:bCs/>
        </w:rPr>
        <w:t>%100</w:t>
      </w:r>
      <w:r w:rsidRPr="00621A6D">
        <w:t> benzerlik oranı tespit edilmesine sebep olmaktadır. Bu nedenle bir rapor yalnızca bir kişi tarafından yüklenmeli ve güncelleme yapıldıktan sonra tekrar yüklenecekse yine aynı kişi tarafından gerçekleştirilmelidir.</w:t>
      </w:r>
    </w:p>
    <w:p w14:paraId="07061BFE" w14:textId="77777777" w:rsidR="00621A6D" w:rsidRPr="00621A6D" w:rsidRDefault="00621A6D" w:rsidP="00D25FD1">
      <w:pPr>
        <w:numPr>
          <w:ilvl w:val="0"/>
          <w:numId w:val="5"/>
        </w:numPr>
        <w:jc w:val="both"/>
      </w:pPr>
      <w:r w:rsidRPr="00621A6D">
        <w:t>Orijinallik raporu göndermek zorunludur, gönderilmemesi halinde raporlarınız değerlendirmeye alınmayacaktır.</w:t>
      </w:r>
    </w:p>
    <w:p w14:paraId="106C8A23" w14:textId="0FADE893" w:rsidR="00621A6D" w:rsidRPr="00621A6D" w:rsidRDefault="00621A6D" w:rsidP="00D25FD1">
      <w:pPr>
        <w:jc w:val="both"/>
      </w:pPr>
      <w:r w:rsidRPr="00621A6D">
        <w:rPr>
          <w:b/>
          <w:bCs/>
        </w:rPr>
        <w:t>ÖNEMLİ NOT:</w:t>
      </w:r>
    </w:p>
    <w:p w14:paraId="2EFC104C" w14:textId="1495F33A" w:rsidR="00621A6D" w:rsidRPr="00621A6D" w:rsidRDefault="00621A6D" w:rsidP="00D25FD1">
      <w:pPr>
        <w:jc w:val="both"/>
      </w:pPr>
      <w:r w:rsidRPr="00621A6D">
        <w:t xml:space="preserve">Danışmanınız, jüri üyeleriniz ve Bitirme Çalışması Komisyonuna göndereceğiniz tüm belgelerin başlıklarını ve göndereceğiniz e-posta başlığınızı Konu ve Takım numaranıza göre isimlendirmenizi önemle rica ederiz. Ekte güncel konu ve takım numaralarını içeren liste bilgilerinize sunulmuştur. Bu listeyi ve aşağıdaki örnek başlıkları dikkate alarak başlıklarınızı düzenlemeniz gerek danışman ve jüri </w:t>
      </w:r>
      <w:r w:rsidR="00C86B86" w:rsidRPr="00621A6D">
        <w:t>üyelerinizin</w:t>
      </w:r>
      <w:r w:rsidRPr="00621A6D">
        <w:t xml:space="preserve"> gerekse </w:t>
      </w:r>
      <w:r w:rsidR="00D25FD1">
        <w:t xml:space="preserve">de </w:t>
      </w:r>
      <w:r w:rsidRPr="00621A6D">
        <w:t>Bitirme Çalışması Komisyonun işlerini kolaylaştırmaktadır. Bu konuya azami özen göstermenizi rica ederiz</w:t>
      </w:r>
    </w:p>
    <w:p w14:paraId="1709F433" w14:textId="77777777" w:rsidR="00621A6D" w:rsidRPr="00621A6D" w:rsidRDefault="00621A6D" w:rsidP="00D25FD1">
      <w:pPr>
        <w:jc w:val="both"/>
      </w:pPr>
      <w:r w:rsidRPr="00621A6D">
        <w:rPr>
          <w:b/>
          <w:bCs/>
        </w:rPr>
        <w:t>Belge Başlık Örnekleri: (Konu: 5, Takım: 4 için) </w:t>
      </w:r>
    </w:p>
    <w:p w14:paraId="73EA1207" w14:textId="43B22FA4" w:rsidR="00621A6D" w:rsidRPr="00621A6D" w:rsidRDefault="00621A6D" w:rsidP="00D25FD1">
      <w:pPr>
        <w:jc w:val="both"/>
      </w:pPr>
      <w:r w:rsidRPr="00621A6D">
        <w:t>K5T</w:t>
      </w:r>
      <w:proofErr w:type="gramStart"/>
      <w:r w:rsidRPr="00621A6D">
        <w:t>4</w:t>
      </w:r>
      <w:r w:rsidR="00645A0B">
        <w:t xml:space="preserve"> </w:t>
      </w:r>
      <w:r w:rsidRPr="00621A6D">
        <w:t>-</w:t>
      </w:r>
      <w:proofErr w:type="gramEnd"/>
      <w:r w:rsidR="00645A0B">
        <w:t xml:space="preserve"> </w:t>
      </w:r>
      <w:r w:rsidR="00645A0B" w:rsidRPr="00645A0B">
        <w:t xml:space="preserve">Tasarım Projesi </w:t>
      </w:r>
      <w:r w:rsidR="00F50020">
        <w:t>Ara Raporu</w:t>
      </w:r>
      <w:r w:rsidRPr="00621A6D">
        <w:t>.pdf</w:t>
      </w:r>
    </w:p>
    <w:p w14:paraId="75C29E03" w14:textId="13DD7F0C" w:rsidR="00621A6D" w:rsidRPr="00621A6D" w:rsidRDefault="00621A6D" w:rsidP="00D25FD1">
      <w:pPr>
        <w:jc w:val="both"/>
      </w:pPr>
      <w:r w:rsidRPr="00621A6D">
        <w:t>K5T</w:t>
      </w:r>
      <w:proofErr w:type="gramStart"/>
      <w:r w:rsidRPr="00621A6D">
        <w:t>4</w:t>
      </w:r>
      <w:r w:rsidR="00645A0B">
        <w:t xml:space="preserve"> </w:t>
      </w:r>
      <w:r w:rsidRPr="00621A6D">
        <w:t>-</w:t>
      </w:r>
      <w:proofErr w:type="gramEnd"/>
      <w:r w:rsidR="00645A0B" w:rsidRPr="00645A0B">
        <w:t xml:space="preserve"> Tasarım Projesi</w:t>
      </w:r>
      <w:r w:rsidRPr="00621A6D">
        <w:t xml:space="preserve"> Ara Rapor Teslim Formu.pdf</w:t>
      </w:r>
    </w:p>
    <w:p w14:paraId="4634C284" w14:textId="72DFEEEA" w:rsidR="00621A6D" w:rsidRPr="00621A6D" w:rsidRDefault="00621A6D" w:rsidP="00D25FD1">
      <w:pPr>
        <w:jc w:val="both"/>
      </w:pPr>
      <w:r w:rsidRPr="00621A6D">
        <w:t>K5T</w:t>
      </w:r>
      <w:proofErr w:type="gramStart"/>
      <w:r w:rsidRPr="00621A6D">
        <w:t>4</w:t>
      </w:r>
      <w:r w:rsidR="00645A0B">
        <w:t xml:space="preserve"> </w:t>
      </w:r>
      <w:r w:rsidRPr="00621A6D">
        <w:t>-</w:t>
      </w:r>
      <w:proofErr w:type="gramEnd"/>
      <w:r w:rsidR="00645A0B" w:rsidRPr="00645A0B">
        <w:t xml:space="preserve"> Tasarım Projesi</w:t>
      </w:r>
      <w:r w:rsidRPr="00621A6D">
        <w:t xml:space="preserve"> Ara Rapor Orijinallik Belgesi.pdf</w:t>
      </w:r>
    </w:p>
    <w:p w14:paraId="71170B4E" w14:textId="77777777" w:rsidR="00621A6D" w:rsidRPr="00621A6D" w:rsidRDefault="00621A6D" w:rsidP="00D25FD1">
      <w:pPr>
        <w:jc w:val="both"/>
      </w:pPr>
      <w:r w:rsidRPr="00621A6D">
        <w:rPr>
          <w:b/>
          <w:bCs/>
        </w:rPr>
        <w:t>E-posta Başlık Örneği:</w:t>
      </w:r>
    </w:p>
    <w:p w14:paraId="405213DD" w14:textId="5FDDA24D" w:rsidR="007D47FB" w:rsidRDefault="00621A6D" w:rsidP="00D25FD1">
      <w:pPr>
        <w:jc w:val="both"/>
      </w:pPr>
      <w:r w:rsidRPr="00621A6D">
        <w:t xml:space="preserve">K5T4 </w:t>
      </w:r>
      <w:r w:rsidR="00C86B86" w:rsidRPr="00645A0B">
        <w:t xml:space="preserve">Tasarım Projesi </w:t>
      </w:r>
      <w:r w:rsidR="00F50020">
        <w:t>Ara Raporu</w:t>
      </w:r>
      <w:r w:rsidR="00C86B86" w:rsidRPr="00621A6D">
        <w:t xml:space="preserve"> </w:t>
      </w:r>
    </w:p>
    <w:p w14:paraId="54A83DA9" w14:textId="77777777" w:rsidR="00416AB7" w:rsidRDefault="00416AB7" w:rsidP="00D25FD1">
      <w:pPr>
        <w:jc w:val="both"/>
      </w:pPr>
    </w:p>
    <w:p w14:paraId="1F703E78" w14:textId="2E56FF2D" w:rsidR="00621A6D" w:rsidRPr="00621A6D" w:rsidRDefault="001408F5" w:rsidP="00D25FD1">
      <w:pPr>
        <w:jc w:val="both"/>
      </w:pPr>
      <w:r>
        <w:t>B</w:t>
      </w:r>
      <w:r w:rsidR="00621A6D" w:rsidRPr="00621A6D">
        <w:t>aşarı ve esenlikler dileriz. </w:t>
      </w:r>
    </w:p>
    <w:p w14:paraId="301931B3" w14:textId="77777777" w:rsidR="00621A6D" w:rsidRPr="00621A6D" w:rsidRDefault="00621A6D" w:rsidP="00D25FD1">
      <w:pPr>
        <w:jc w:val="both"/>
      </w:pPr>
      <w:r w:rsidRPr="00621A6D">
        <w:t>EHM Bitirme Çalışması Komisyonu</w:t>
      </w:r>
    </w:p>
    <w:p w14:paraId="76AB0B10" w14:textId="77777777" w:rsidR="00621A6D" w:rsidRDefault="00621A6D" w:rsidP="00D25FD1">
      <w:pPr>
        <w:jc w:val="both"/>
      </w:pPr>
    </w:p>
    <w:sectPr w:rsidR="00621A6D" w:rsidSect="000C275D">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42B15"/>
    <w:multiLevelType w:val="multilevel"/>
    <w:tmpl w:val="0C5C7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C77321"/>
    <w:multiLevelType w:val="hybridMultilevel"/>
    <w:tmpl w:val="02140678"/>
    <w:lvl w:ilvl="0" w:tplc="C81A3716">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 w15:restartNumberingAfterBreak="0">
    <w:nsid w:val="3707531A"/>
    <w:multiLevelType w:val="hybridMultilevel"/>
    <w:tmpl w:val="150CAFA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062AE0"/>
    <w:multiLevelType w:val="hybridMultilevel"/>
    <w:tmpl w:val="2632BB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57B3C11"/>
    <w:multiLevelType w:val="hybridMultilevel"/>
    <w:tmpl w:val="3100512E"/>
    <w:lvl w:ilvl="0" w:tplc="9530E99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0BD2AD1"/>
    <w:multiLevelType w:val="hybridMultilevel"/>
    <w:tmpl w:val="150CAFA4"/>
    <w:lvl w:ilvl="0" w:tplc="9530E99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0E52C46"/>
    <w:multiLevelType w:val="multilevel"/>
    <w:tmpl w:val="69BCE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217B44"/>
    <w:multiLevelType w:val="multilevel"/>
    <w:tmpl w:val="7F8A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204A8B"/>
    <w:multiLevelType w:val="hybridMultilevel"/>
    <w:tmpl w:val="150CAFA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E1550A"/>
    <w:multiLevelType w:val="multilevel"/>
    <w:tmpl w:val="36885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0"/>
  </w:num>
  <w:num w:numId="5">
    <w:abstractNumId w:val="7"/>
  </w:num>
  <w:num w:numId="6">
    <w:abstractNumId w:val="1"/>
  </w:num>
  <w:num w:numId="7">
    <w:abstractNumId w:val="3"/>
  </w:num>
  <w:num w:numId="8">
    <w:abstractNumId w:val="5"/>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xMjUwsjAwMzI2MjdX0lEKTi0uzszPAykwrgUAYiJ/kywAAAA="/>
  </w:docVars>
  <w:rsids>
    <w:rsidRoot w:val="00F90F60"/>
    <w:rsid w:val="00001469"/>
    <w:rsid w:val="000133CC"/>
    <w:rsid w:val="0001478C"/>
    <w:rsid w:val="00014E38"/>
    <w:rsid w:val="00041F53"/>
    <w:rsid w:val="0006269A"/>
    <w:rsid w:val="000763E1"/>
    <w:rsid w:val="00080A3F"/>
    <w:rsid w:val="000C275D"/>
    <w:rsid w:val="001408F5"/>
    <w:rsid w:val="00143CFB"/>
    <w:rsid w:val="00151EF3"/>
    <w:rsid w:val="00171E55"/>
    <w:rsid w:val="00181674"/>
    <w:rsid w:val="00183DC4"/>
    <w:rsid w:val="00190C54"/>
    <w:rsid w:val="001B0A3A"/>
    <w:rsid w:val="001B2C8C"/>
    <w:rsid w:val="001B4273"/>
    <w:rsid w:val="001C375D"/>
    <w:rsid w:val="001D22B7"/>
    <w:rsid w:val="001F7099"/>
    <w:rsid w:val="0022196A"/>
    <w:rsid w:val="00222EDF"/>
    <w:rsid w:val="00224879"/>
    <w:rsid w:val="00236099"/>
    <w:rsid w:val="0024101C"/>
    <w:rsid w:val="00255725"/>
    <w:rsid w:val="00256EF2"/>
    <w:rsid w:val="00262E28"/>
    <w:rsid w:val="00264546"/>
    <w:rsid w:val="00283818"/>
    <w:rsid w:val="00295CDC"/>
    <w:rsid w:val="00384A8B"/>
    <w:rsid w:val="003C20B6"/>
    <w:rsid w:val="003D7CAC"/>
    <w:rsid w:val="003F1F5D"/>
    <w:rsid w:val="004049EF"/>
    <w:rsid w:val="00416AB7"/>
    <w:rsid w:val="004248FD"/>
    <w:rsid w:val="004260DD"/>
    <w:rsid w:val="00442371"/>
    <w:rsid w:val="0048232D"/>
    <w:rsid w:val="0049430B"/>
    <w:rsid w:val="004B0D15"/>
    <w:rsid w:val="004B4579"/>
    <w:rsid w:val="004B70B7"/>
    <w:rsid w:val="00530F09"/>
    <w:rsid w:val="005312E1"/>
    <w:rsid w:val="00553053"/>
    <w:rsid w:val="00556D19"/>
    <w:rsid w:val="00580428"/>
    <w:rsid w:val="005871F3"/>
    <w:rsid w:val="005A3935"/>
    <w:rsid w:val="005A3BA2"/>
    <w:rsid w:val="00610413"/>
    <w:rsid w:val="00621A6D"/>
    <w:rsid w:val="00626219"/>
    <w:rsid w:val="00645A0B"/>
    <w:rsid w:val="00685EE4"/>
    <w:rsid w:val="006907FC"/>
    <w:rsid w:val="00693DC9"/>
    <w:rsid w:val="006A6DAE"/>
    <w:rsid w:val="007229B6"/>
    <w:rsid w:val="0073099D"/>
    <w:rsid w:val="007756D1"/>
    <w:rsid w:val="0078234C"/>
    <w:rsid w:val="00783F4B"/>
    <w:rsid w:val="0078690E"/>
    <w:rsid w:val="007C068F"/>
    <w:rsid w:val="007C0C0B"/>
    <w:rsid w:val="007D427C"/>
    <w:rsid w:val="007D47FB"/>
    <w:rsid w:val="007E21F8"/>
    <w:rsid w:val="007F3B82"/>
    <w:rsid w:val="00860057"/>
    <w:rsid w:val="008A4C5A"/>
    <w:rsid w:val="008C7D9D"/>
    <w:rsid w:val="008D4B98"/>
    <w:rsid w:val="009148AB"/>
    <w:rsid w:val="00924736"/>
    <w:rsid w:val="009608FB"/>
    <w:rsid w:val="0096146E"/>
    <w:rsid w:val="009677BD"/>
    <w:rsid w:val="00993253"/>
    <w:rsid w:val="00997E44"/>
    <w:rsid w:val="009D1DD3"/>
    <w:rsid w:val="009D3714"/>
    <w:rsid w:val="009D5391"/>
    <w:rsid w:val="009F2EB4"/>
    <w:rsid w:val="00A179D2"/>
    <w:rsid w:val="00A33F2C"/>
    <w:rsid w:val="00A701F6"/>
    <w:rsid w:val="00A76EA2"/>
    <w:rsid w:val="00AD0A65"/>
    <w:rsid w:val="00AE3DA4"/>
    <w:rsid w:val="00AE5965"/>
    <w:rsid w:val="00B33965"/>
    <w:rsid w:val="00B3584F"/>
    <w:rsid w:val="00B404B9"/>
    <w:rsid w:val="00B50250"/>
    <w:rsid w:val="00B62DA9"/>
    <w:rsid w:val="00B737AC"/>
    <w:rsid w:val="00B77B2D"/>
    <w:rsid w:val="00BA5420"/>
    <w:rsid w:val="00BA56A7"/>
    <w:rsid w:val="00BC41C6"/>
    <w:rsid w:val="00BF7EE1"/>
    <w:rsid w:val="00C13244"/>
    <w:rsid w:val="00C14926"/>
    <w:rsid w:val="00C15D07"/>
    <w:rsid w:val="00C1613B"/>
    <w:rsid w:val="00C236C4"/>
    <w:rsid w:val="00C26EA6"/>
    <w:rsid w:val="00C34397"/>
    <w:rsid w:val="00C74235"/>
    <w:rsid w:val="00C84200"/>
    <w:rsid w:val="00C86B86"/>
    <w:rsid w:val="00CA3B1B"/>
    <w:rsid w:val="00CB1E73"/>
    <w:rsid w:val="00CC779D"/>
    <w:rsid w:val="00CE1112"/>
    <w:rsid w:val="00D14E09"/>
    <w:rsid w:val="00D25FD1"/>
    <w:rsid w:val="00D45B90"/>
    <w:rsid w:val="00D47A63"/>
    <w:rsid w:val="00DA2922"/>
    <w:rsid w:val="00DC0A82"/>
    <w:rsid w:val="00DE6650"/>
    <w:rsid w:val="00DF1DDD"/>
    <w:rsid w:val="00E00921"/>
    <w:rsid w:val="00E00F13"/>
    <w:rsid w:val="00E10833"/>
    <w:rsid w:val="00E25C6A"/>
    <w:rsid w:val="00E26A34"/>
    <w:rsid w:val="00E975EF"/>
    <w:rsid w:val="00EA0B2D"/>
    <w:rsid w:val="00EA17E5"/>
    <w:rsid w:val="00EA5DD7"/>
    <w:rsid w:val="00EC592C"/>
    <w:rsid w:val="00ED1A35"/>
    <w:rsid w:val="00ED365B"/>
    <w:rsid w:val="00EE12B1"/>
    <w:rsid w:val="00F42E1D"/>
    <w:rsid w:val="00F50020"/>
    <w:rsid w:val="00F807E7"/>
    <w:rsid w:val="00F90F60"/>
    <w:rsid w:val="00FB1AFF"/>
    <w:rsid w:val="00FB5CA8"/>
    <w:rsid w:val="00FE4EF8"/>
    <w:rsid w:val="19091880"/>
    <w:rsid w:val="1FB9B0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6B1A"/>
  <w15:docId w15:val="{FED059CD-1936-4F72-9384-4F6AA39B1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25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975EF"/>
    <w:rPr>
      <w:color w:val="0000FF" w:themeColor="hyperlink"/>
      <w:u w:val="single"/>
    </w:rPr>
  </w:style>
  <w:style w:type="paragraph" w:styleId="ListeParagraf">
    <w:name w:val="List Paragraph"/>
    <w:basedOn w:val="Normal"/>
    <w:uiPriority w:val="99"/>
    <w:qFormat/>
    <w:rsid w:val="00E00921"/>
    <w:pPr>
      <w:spacing w:after="160" w:line="256" w:lineRule="auto"/>
      <w:ind w:left="720"/>
      <w:contextualSpacing/>
    </w:pPr>
    <w:rPr>
      <w:rFonts w:ascii="Calibri" w:eastAsia="Calibri" w:hAnsi="Calibri" w:cs="Times New Roman"/>
      <w:sz w:val="22"/>
    </w:rPr>
  </w:style>
  <w:style w:type="character" w:styleId="zlenenKpr">
    <w:name w:val="FollowedHyperlink"/>
    <w:basedOn w:val="VarsaylanParagrafYazTipi"/>
    <w:uiPriority w:val="99"/>
    <w:semiHidden/>
    <w:unhideWhenUsed/>
    <w:rsid w:val="00BF7EE1"/>
    <w:rPr>
      <w:color w:val="800080" w:themeColor="followedHyperlink"/>
      <w:u w:val="single"/>
    </w:rPr>
  </w:style>
  <w:style w:type="character" w:customStyle="1" w:styleId="zmlenmeyenBahsetme1">
    <w:name w:val="Çözümlenmeyen Bahsetme1"/>
    <w:basedOn w:val="VarsaylanParagrafYazTipi"/>
    <w:uiPriority w:val="99"/>
    <w:semiHidden/>
    <w:unhideWhenUsed/>
    <w:rsid w:val="008D4B98"/>
    <w:rPr>
      <w:color w:val="605E5C"/>
      <w:shd w:val="clear" w:color="auto" w:fill="E1DFDD"/>
    </w:rPr>
  </w:style>
  <w:style w:type="character" w:styleId="zmlenmeyenBahsetme">
    <w:name w:val="Unresolved Mention"/>
    <w:basedOn w:val="VarsaylanParagrafYazTipi"/>
    <w:uiPriority w:val="99"/>
    <w:semiHidden/>
    <w:unhideWhenUsed/>
    <w:rsid w:val="00621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35135">
      <w:bodyDiv w:val="1"/>
      <w:marLeft w:val="0"/>
      <w:marRight w:val="0"/>
      <w:marTop w:val="0"/>
      <w:marBottom w:val="0"/>
      <w:divBdr>
        <w:top w:val="none" w:sz="0" w:space="0" w:color="auto"/>
        <w:left w:val="none" w:sz="0" w:space="0" w:color="auto"/>
        <w:bottom w:val="none" w:sz="0" w:space="0" w:color="auto"/>
        <w:right w:val="none" w:sz="0" w:space="0" w:color="auto"/>
      </w:divBdr>
    </w:div>
    <w:div w:id="403456618">
      <w:bodyDiv w:val="1"/>
      <w:marLeft w:val="0"/>
      <w:marRight w:val="0"/>
      <w:marTop w:val="0"/>
      <w:marBottom w:val="0"/>
      <w:divBdr>
        <w:top w:val="none" w:sz="0" w:space="0" w:color="auto"/>
        <w:left w:val="none" w:sz="0" w:space="0" w:color="auto"/>
        <w:bottom w:val="none" w:sz="0" w:space="0" w:color="auto"/>
        <w:right w:val="none" w:sz="0" w:space="0" w:color="auto"/>
      </w:divBdr>
    </w:div>
    <w:div w:id="1614482854">
      <w:bodyDiv w:val="1"/>
      <w:marLeft w:val="0"/>
      <w:marRight w:val="0"/>
      <w:marTop w:val="0"/>
      <w:marBottom w:val="0"/>
      <w:divBdr>
        <w:top w:val="none" w:sz="0" w:space="0" w:color="auto"/>
        <w:left w:val="none" w:sz="0" w:space="0" w:color="auto"/>
        <w:bottom w:val="none" w:sz="0" w:space="0" w:color="auto"/>
        <w:right w:val="none" w:sz="0" w:space="0" w:color="auto"/>
      </w:divBdr>
    </w:div>
    <w:div w:id="183044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mprojekomisyonu@yildiz.edu.tr" TargetMode="External"/><Relationship Id="rId13" Type="http://schemas.openxmlformats.org/officeDocument/2006/relationships/hyperlink" Target="https://www.turnitin.com/" TargetMode="External"/><Relationship Id="rId3" Type="http://schemas.openxmlformats.org/officeDocument/2006/relationships/settings" Target="settings.xml"/><Relationship Id="rId7" Type="http://schemas.openxmlformats.org/officeDocument/2006/relationships/hyperlink" Target="http://www.ehm.yildiz.edu.tr/images/files/YTU_EHM_Bolumu_Bitirme_Calismasi%20Sablonu_03_02_2021.docx" TargetMode="External"/><Relationship Id="rId12" Type="http://schemas.openxmlformats.org/officeDocument/2006/relationships/hyperlink" Target="mailto:ehmprojekomisyonu@yildiz.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hm.yildiz.edu.tr/images/files/FR-1488-Elektronik%20ve%20Haberle%C5%9Fme%20M%C3%BChendisli%C4%9Fi%20B%C3%B6l%C3%BCm%C3%BC%20Tasar%C4%B1m%20Projesi%20ve%20Bitirme%20%C3%87al%C4%B1%C5%9Fmas%C4%B1%20Ara%20Rapor%20Teslim%20Formu.docx" TargetMode="External"/><Relationship Id="rId11" Type="http://schemas.openxmlformats.org/officeDocument/2006/relationships/hyperlink" Target="mailto:ehmprojekomisyonu@yildiz.edu.tr" TargetMode="External"/><Relationship Id="rId5" Type="http://schemas.openxmlformats.org/officeDocument/2006/relationships/hyperlink" Target="mailto:ehmprojekomisyonu@yildiz.edu.tr" TargetMode="External"/><Relationship Id="rId15" Type="http://schemas.openxmlformats.org/officeDocument/2006/relationships/theme" Target="theme/theme1.xml"/><Relationship Id="rId10" Type="http://schemas.openxmlformats.org/officeDocument/2006/relationships/hyperlink" Target="mailto:ehmprojekomisyonu@yildiz.edu.tr" TargetMode="External"/><Relationship Id="rId4" Type="http://schemas.openxmlformats.org/officeDocument/2006/relationships/webSettings" Target="webSettings.xml"/><Relationship Id="rId9" Type="http://schemas.openxmlformats.org/officeDocument/2006/relationships/hyperlink" Target="http://www.ehm.yildiz.edu.tr/images/files/FR-1489-Elektronik%20ve%20Haberle%C5%9Fme%20M%C3%BChendisli%C4%9Fi%20B%C3%B6l%C3%BCm%C3%BC%20Tasar%C4%B1m%20Projesi%20ve%20Bitirme%20%C3%87al%C4%B1%C5%9Fmas%C4%B1%20Teslim%20Formu.docx"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1133</Words>
  <Characters>6462</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Ytu</dc:creator>
  <cp:keywords/>
  <dc:description/>
  <cp:lastModifiedBy>Alper ÇALIŞKAN</cp:lastModifiedBy>
  <cp:revision>201</cp:revision>
  <dcterms:created xsi:type="dcterms:W3CDTF">2021-10-04T13:11:00Z</dcterms:created>
  <dcterms:modified xsi:type="dcterms:W3CDTF">2026-03-02T12:53:00Z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429abfa779692b05ae48c9dfc482de78db1e17ff8d5633802b4ad73e7a1f5b0b</vt:lpwstr>
  </property>
</Properties>
</file>